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98E" w:rsidRPr="00C3598E" w:rsidRDefault="00C3598E" w:rsidP="00C3598E">
      <w:pPr>
        <w:jc w:val="center"/>
        <w:rPr>
          <w:rFonts w:ascii="Arial" w:hAnsi="Arial" w:cs="Arial"/>
          <w:b/>
          <w:sz w:val="40"/>
          <w:szCs w:val="40"/>
          <w:u w:val="single"/>
          <w:lang w:val="en-CA"/>
        </w:rPr>
      </w:pPr>
      <w:r w:rsidRPr="00C3598E">
        <w:rPr>
          <w:rFonts w:ascii="Arial" w:hAnsi="Arial" w:cs="Arial"/>
          <w:b/>
          <w:sz w:val="40"/>
          <w:szCs w:val="40"/>
          <w:u w:val="single"/>
          <w:lang w:val="en-CA"/>
        </w:rPr>
        <w:t xml:space="preserve">UNIT </w:t>
      </w:r>
      <w:r>
        <w:rPr>
          <w:rFonts w:ascii="Arial" w:hAnsi="Arial" w:cs="Arial"/>
          <w:b/>
          <w:sz w:val="40"/>
          <w:szCs w:val="40"/>
          <w:u w:val="single"/>
          <w:lang w:val="en-CA"/>
        </w:rPr>
        <w:t>PLAN, CULMINATING TASK AND TEST</w:t>
      </w:r>
    </w:p>
    <w:p w:rsidR="00C3598E" w:rsidRPr="00C3598E" w:rsidRDefault="00C3598E" w:rsidP="00C3598E">
      <w:pPr>
        <w:jc w:val="center"/>
        <w:rPr>
          <w:rFonts w:ascii="Arial" w:hAnsi="Arial" w:cs="Arial"/>
          <w:b/>
          <w:sz w:val="40"/>
          <w:szCs w:val="40"/>
          <w:lang w:val="en-CA"/>
        </w:rPr>
      </w:pPr>
    </w:p>
    <w:p w:rsidR="00C3598E" w:rsidRPr="00C3598E" w:rsidRDefault="00C3598E" w:rsidP="00C3598E">
      <w:pPr>
        <w:jc w:val="center"/>
        <w:rPr>
          <w:rFonts w:ascii="Arial" w:hAnsi="Arial" w:cs="Arial"/>
          <w:b/>
          <w:sz w:val="40"/>
          <w:szCs w:val="40"/>
          <w:lang w:val="en-CA"/>
        </w:rPr>
      </w:pPr>
      <w:r w:rsidRPr="00C3598E">
        <w:rPr>
          <w:rFonts w:ascii="Arial" w:hAnsi="Arial" w:cs="Arial"/>
          <w:b/>
          <w:sz w:val="40"/>
          <w:szCs w:val="40"/>
          <w:lang w:val="en-CA"/>
        </w:rPr>
        <w:t>Created by</w:t>
      </w:r>
    </w:p>
    <w:p w:rsidR="00C3598E" w:rsidRPr="00C3598E" w:rsidRDefault="00C3598E" w:rsidP="00C3598E">
      <w:pPr>
        <w:jc w:val="center"/>
        <w:rPr>
          <w:rFonts w:ascii="Arial" w:hAnsi="Arial" w:cs="Arial"/>
          <w:b/>
          <w:sz w:val="40"/>
          <w:szCs w:val="40"/>
          <w:lang w:val="en-CA"/>
        </w:rPr>
      </w:pPr>
    </w:p>
    <w:p w:rsidR="00C3598E" w:rsidRPr="00C3598E" w:rsidRDefault="00C3598E" w:rsidP="00C3598E">
      <w:pPr>
        <w:jc w:val="center"/>
        <w:rPr>
          <w:rFonts w:ascii="Arial" w:hAnsi="Arial" w:cs="Arial"/>
          <w:b/>
          <w:sz w:val="40"/>
          <w:szCs w:val="40"/>
          <w:lang w:val="en-CA"/>
        </w:rPr>
      </w:pPr>
      <w:r w:rsidRPr="00C3598E">
        <w:rPr>
          <w:rFonts w:ascii="Arial" w:hAnsi="Arial" w:cs="Arial"/>
          <w:b/>
          <w:sz w:val="40"/>
          <w:szCs w:val="40"/>
          <w:lang w:val="en-CA"/>
        </w:rPr>
        <w:t xml:space="preserve">François </w:t>
      </w:r>
      <w:proofErr w:type="spellStart"/>
      <w:r w:rsidRPr="00C3598E">
        <w:rPr>
          <w:rFonts w:ascii="Arial" w:hAnsi="Arial" w:cs="Arial"/>
          <w:b/>
          <w:sz w:val="40"/>
          <w:szCs w:val="40"/>
          <w:lang w:val="en-CA"/>
        </w:rPr>
        <w:t>Bourré</w:t>
      </w:r>
      <w:proofErr w:type="spellEnd"/>
    </w:p>
    <w:p w:rsidR="00C3598E" w:rsidRPr="00C3598E" w:rsidRDefault="00C3598E" w:rsidP="00C3598E">
      <w:pPr>
        <w:jc w:val="center"/>
        <w:rPr>
          <w:rFonts w:ascii="Arial" w:hAnsi="Arial" w:cs="Arial"/>
          <w:b/>
          <w:sz w:val="40"/>
          <w:szCs w:val="40"/>
          <w:lang w:val="en-CA"/>
        </w:rPr>
      </w:pPr>
      <w:r w:rsidRPr="00C3598E">
        <w:rPr>
          <w:rFonts w:ascii="Arial" w:hAnsi="Arial" w:cs="Arial"/>
          <w:b/>
          <w:sz w:val="40"/>
          <w:szCs w:val="40"/>
          <w:lang w:val="en-CA"/>
        </w:rPr>
        <w:t>Nathan Hickey</w:t>
      </w:r>
    </w:p>
    <w:p w:rsidR="00C3598E" w:rsidRPr="00C3598E" w:rsidRDefault="00C3598E" w:rsidP="00C3598E">
      <w:pPr>
        <w:jc w:val="center"/>
        <w:rPr>
          <w:rFonts w:ascii="Arial" w:hAnsi="Arial" w:cs="Arial"/>
          <w:b/>
          <w:sz w:val="40"/>
          <w:szCs w:val="40"/>
          <w:lang w:val="en-CA"/>
        </w:rPr>
      </w:pPr>
      <w:r w:rsidRPr="00C3598E">
        <w:rPr>
          <w:rFonts w:ascii="Arial" w:hAnsi="Arial" w:cs="Arial"/>
          <w:b/>
          <w:sz w:val="40"/>
          <w:szCs w:val="40"/>
          <w:lang w:val="en-CA"/>
        </w:rPr>
        <w:t xml:space="preserve">Sonia </w:t>
      </w:r>
      <w:proofErr w:type="spellStart"/>
      <w:r w:rsidRPr="00C3598E">
        <w:rPr>
          <w:rFonts w:ascii="Arial" w:hAnsi="Arial" w:cs="Arial"/>
          <w:b/>
          <w:sz w:val="40"/>
          <w:szCs w:val="40"/>
          <w:lang w:val="en-CA"/>
        </w:rPr>
        <w:t>Ahuja</w:t>
      </w:r>
      <w:proofErr w:type="spellEnd"/>
    </w:p>
    <w:p w:rsidR="00C3598E" w:rsidRPr="00C3598E" w:rsidRDefault="00C3598E" w:rsidP="00C3598E">
      <w:pPr>
        <w:jc w:val="center"/>
        <w:rPr>
          <w:rFonts w:ascii="Arial" w:hAnsi="Arial" w:cs="Arial"/>
          <w:b/>
          <w:sz w:val="40"/>
          <w:szCs w:val="40"/>
          <w:lang w:val="en-CA"/>
        </w:rPr>
      </w:pPr>
    </w:p>
    <w:p w:rsidR="00C3598E" w:rsidRPr="00C3598E" w:rsidRDefault="00C3598E" w:rsidP="00C3598E">
      <w:pPr>
        <w:jc w:val="center"/>
        <w:rPr>
          <w:rFonts w:ascii="Arial" w:hAnsi="Arial" w:cs="Arial"/>
          <w:b/>
          <w:sz w:val="40"/>
          <w:szCs w:val="40"/>
          <w:lang w:val="en-CA"/>
        </w:rPr>
      </w:pPr>
    </w:p>
    <w:p w:rsidR="00C3598E" w:rsidRPr="00C3598E" w:rsidRDefault="00C3598E" w:rsidP="00C3598E">
      <w:pPr>
        <w:jc w:val="center"/>
        <w:rPr>
          <w:rFonts w:ascii="Arial" w:hAnsi="Arial" w:cs="Arial"/>
          <w:b/>
          <w:sz w:val="40"/>
          <w:szCs w:val="40"/>
          <w:lang w:val="en-CA"/>
        </w:rPr>
      </w:pPr>
    </w:p>
    <w:p w:rsidR="00C3598E" w:rsidRPr="00C3598E" w:rsidRDefault="00C3598E" w:rsidP="00C3598E">
      <w:pPr>
        <w:jc w:val="center"/>
        <w:rPr>
          <w:rFonts w:ascii="Arial" w:hAnsi="Arial" w:cs="Arial"/>
          <w:b/>
          <w:sz w:val="40"/>
          <w:szCs w:val="40"/>
          <w:lang w:val="en-CA"/>
        </w:rPr>
      </w:pPr>
      <w:r w:rsidRPr="00C3598E">
        <w:rPr>
          <w:rFonts w:ascii="Arial" w:hAnsi="Arial" w:cs="Arial"/>
          <w:b/>
          <w:sz w:val="40"/>
          <w:szCs w:val="40"/>
          <w:lang w:val="en-CA"/>
        </w:rPr>
        <w:t>Presented to:</w:t>
      </w:r>
    </w:p>
    <w:p w:rsidR="00C3598E" w:rsidRPr="00C3598E" w:rsidRDefault="00C3598E" w:rsidP="00C3598E">
      <w:pPr>
        <w:jc w:val="center"/>
        <w:rPr>
          <w:rFonts w:ascii="Arial" w:hAnsi="Arial" w:cs="Arial"/>
          <w:b/>
          <w:sz w:val="40"/>
          <w:szCs w:val="40"/>
          <w:lang w:val="en-CA"/>
        </w:rPr>
      </w:pPr>
    </w:p>
    <w:p w:rsidR="00C3598E" w:rsidRDefault="00C3598E" w:rsidP="00C3598E">
      <w:pPr>
        <w:jc w:val="center"/>
        <w:rPr>
          <w:rFonts w:ascii="Arial" w:hAnsi="Arial" w:cs="Arial"/>
          <w:b/>
          <w:sz w:val="40"/>
          <w:szCs w:val="40"/>
          <w:lang w:val="en-CA"/>
        </w:rPr>
      </w:pPr>
      <w:r w:rsidRPr="00C3598E">
        <w:rPr>
          <w:rFonts w:ascii="Arial" w:hAnsi="Arial" w:cs="Arial"/>
          <w:b/>
          <w:sz w:val="40"/>
          <w:szCs w:val="40"/>
          <w:lang w:val="en-CA"/>
        </w:rPr>
        <w:t xml:space="preserve">Janine </w:t>
      </w:r>
      <w:proofErr w:type="spellStart"/>
      <w:r w:rsidRPr="00C3598E">
        <w:rPr>
          <w:rFonts w:ascii="Arial" w:hAnsi="Arial" w:cs="Arial"/>
          <w:b/>
          <w:sz w:val="40"/>
          <w:szCs w:val="40"/>
          <w:lang w:val="en-CA"/>
        </w:rPr>
        <w:t>Extavour</w:t>
      </w:r>
      <w:proofErr w:type="spellEnd"/>
    </w:p>
    <w:p w:rsidR="00C3598E" w:rsidRDefault="00C3598E" w:rsidP="00C3598E">
      <w:pPr>
        <w:jc w:val="center"/>
        <w:rPr>
          <w:rFonts w:ascii="Arial" w:hAnsi="Arial" w:cs="Arial"/>
          <w:b/>
          <w:sz w:val="40"/>
          <w:szCs w:val="40"/>
          <w:lang w:val="en-CA"/>
        </w:rPr>
      </w:pPr>
      <w:r>
        <w:rPr>
          <w:rFonts w:ascii="Arial" w:hAnsi="Arial" w:cs="Arial"/>
          <w:b/>
          <w:sz w:val="40"/>
          <w:szCs w:val="40"/>
          <w:lang w:val="en-CA"/>
        </w:rPr>
        <w:t xml:space="preserve">As a part of the requirements </w:t>
      </w:r>
      <w:proofErr w:type="gramStart"/>
      <w:r>
        <w:rPr>
          <w:rFonts w:ascii="Arial" w:hAnsi="Arial" w:cs="Arial"/>
          <w:b/>
          <w:sz w:val="40"/>
          <w:szCs w:val="40"/>
          <w:lang w:val="en-CA"/>
        </w:rPr>
        <w:t>for :</w:t>
      </w:r>
      <w:proofErr w:type="gramEnd"/>
    </w:p>
    <w:p w:rsidR="00C3598E" w:rsidRPr="00E34AA4" w:rsidRDefault="00C3598E" w:rsidP="00C3598E">
      <w:pPr>
        <w:jc w:val="center"/>
        <w:rPr>
          <w:rFonts w:ascii="Arial" w:hAnsi="Arial" w:cs="Arial"/>
          <w:b/>
          <w:sz w:val="32"/>
          <w:szCs w:val="32"/>
          <w:u w:val="single"/>
          <w:lang w:val="en-CA"/>
        </w:rPr>
      </w:pPr>
      <w:r w:rsidRPr="00E34AA4">
        <w:rPr>
          <w:rStyle w:val="courseid"/>
          <w:b/>
          <w:sz w:val="32"/>
          <w:szCs w:val="32"/>
          <w:u w:val="single"/>
          <w:lang w:val="en-US"/>
        </w:rPr>
        <w:t>2011-EAQ1320Y-S</w:t>
      </w:r>
    </w:p>
    <w:p w:rsidR="00C3598E" w:rsidRDefault="00C3598E">
      <w:pPr>
        <w:rPr>
          <w:b/>
          <w:sz w:val="36"/>
          <w:szCs w:val="36"/>
          <w:lang w:val="en-CA"/>
        </w:rPr>
      </w:pPr>
    </w:p>
    <w:p w:rsidR="00C3598E" w:rsidRDefault="00C3598E">
      <w:pPr>
        <w:rPr>
          <w:b/>
          <w:sz w:val="36"/>
          <w:szCs w:val="36"/>
          <w:lang w:val="en-CA"/>
        </w:rPr>
      </w:pPr>
      <w:r>
        <w:rPr>
          <w:b/>
          <w:sz w:val="36"/>
          <w:szCs w:val="36"/>
          <w:lang w:val="en-CA"/>
        </w:rPr>
        <w:br w:type="page"/>
      </w:r>
    </w:p>
    <w:p w:rsidR="00C11B30" w:rsidRPr="000B17ED" w:rsidRDefault="002E64FA">
      <w:pPr>
        <w:rPr>
          <w:b/>
          <w:sz w:val="36"/>
          <w:szCs w:val="36"/>
          <w:lang w:val="en-CA"/>
        </w:rPr>
      </w:pPr>
      <w:r w:rsidRPr="000B17ED">
        <w:rPr>
          <w:b/>
          <w:sz w:val="36"/>
          <w:szCs w:val="36"/>
          <w:lang w:val="en-CA"/>
        </w:rPr>
        <w:lastRenderedPageBreak/>
        <w:t>Unit plan overview</w:t>
      </w:r>
    </w:p>
    <w:p w:rsidR="002E64FA" w:rsidRPr="000B17ED" w:rsidRDefault="002E64FA">
      <w:pPr>
        <w:rPr>
          <w:lang w:val="en-CA"/>
        </w:rPr>
      </w:pPr>
      <w:r w:rsidRPr="000B17ED">
        <w:rPr>
          <w:lang w:val="en-CA"/>
        </w:rPr>
        <w:t>SCH3U – Matter and chemical bonding</w:t>
      </w:r>
    </w:p>
    <w:p w:rsidR="00432BD3" w:rsidRPr="000B17ED" w:rsidRDefault="00432BD3" w:rsidP="00432BD3">
      <w:pPr>
        <w:autoSpaceDE w:val="0"/>
        <w:autoSpaceDN w:val="0"/>
        <w:adjustRightInd w:val="0"/>
        <w:spacing w:after="0" w:line="240" w:lineRule="auto"/>
        <w:rPr>
          <w:lang w:val="en-CA"/>
        </w:rPr>
      </w:pPr>
      <w:r w:rsidRPr="000B17ED">
        <w:rPr>
          <w:lang w:val="en-CA"/>
        </w:rPr>
        <w:t xml:space="preserve">Expectations covered:  </w:t>
      </w:r>
    </w:p>
    <w:p w:rsidR="00432BD3" w:rsidRPr="000B17ED" w:rsidRDefault="00432BD3" w:rsidP="00432BD3">
      <w:pPr>
        <w:autoSpaceDE w:val="0"/>
        <w:autoSpaceDN w:val="0"/>
        <w:adjustRightInd w:val="0"/>
        <w:spacing w:after="0" w:line="240" w:lineRule="auto"/>
        <w:rPr>
          <w:lang w:val="en-CA"/>
        </w:rPr>
      </w:pPr>
      <w:r w:rsidRPr="000B17ED">
        <w:rPr>
          <w:lang w:val="en-CA"/>
        </w:rPr>
        <w:t xml:space="preserve">B2. </w:t>
      </w:r>
      <w:proofErr w:type="gramStart"/>
      <w:r w:rsidRPr="000B17ED">
        <w:rPr>
          <w:lang w:val="en-CA"/>
        </w:rPr>
        <w:t>investigate</w:t>
      </w:r>
      <w:proofErr w:type="gramEnd"/>
      <w:r w:rsidRPr="000B17ED">
        <w:rPr>
          <w:lang w:val="en-CA"/>
        </w:rPr>
        <w:t xml:space="preserve"> physical and chemical properties of elements and compounds, and use various</w:t>
      </w:r>
    </w:p>
    <w:p w:rsidR="00432BD3" w:rsidRPr="000B17ED" w:rsidRDefault="00432BD3" w:rsidP="00432BD3">
      <w:pPr>
        <w:autoSpaceDE w:val="0"/>
        <w:autoSpaceDN w:val="0"/>
        <w:adjustRightInd w:val="0"/>
        <w:spacing w:after="0" w:line="240" w:lineRule="auto"/>
        <w:rPr>
          <w:lang w:val="en-CA"/>
        </w:rPr>
      </w:pPr>
      <w:proofErr w:type="gramStart"/>
      <w:r w:rsidRPr="000B17ED">
        <w:rPr>
          <w:lang w:val="en-CA"/>
        </w:rPr>
        <w:t>methods</w:t>
      </w:r>
      <w:proofErr w:type="gramEnd"/>
      <w:r w:rsidRPr="000B17ED">
        <w:rPr>
          <w:lang w:val="en-CA"/>
        </w:rPr>
        <w:t xml:space="preserve"> to visually represent them;</w:t>
      </w:r>
    </w:p>
    <w:p w:rsidR="00432BD3" w:rsidRPr="000B17ED" w:rsidRDefault="00432BD3" w:rsidP="00432BD3">
      <w:pPr>
        <w:autoSpaceDE w:val="0"/>
        <w:autoSpaceDN w:val="0"/>
        <w:adjustRightInd w:val="0"/>
        <w:spacing w:after="0" w:line="240" w:lineRule="auto"/>
        <w:rPr>
          <w:lang w:val="en-CA"/>
        </w:rPr>
      </w:pPr>
      <w:r w:rsidRPr="000B17ED">
        <w:rPr>
          <w:lang w:val="en-CA"/>
        </w:rPr>
        <w:t xml:space="preserve">B3. </w:t>
      </w:r>
      <w:proofErr w:type="gramStart"/>
      <w:r w:rsidRPr="000B17ED">
        <w:rPr>
          <w:lang w:val="en-CA"/>
        </w:rPr>
        <w:t>demonstrate</w:t>
      </w:r>
      <w:proofErr w:type="gramEnd"/>
      <w:r w:rsidRPr="000B17ED">
        <w:rPr>
          <w:lang w:val="en-CA"/>
        </w:rPr>
        <w:t xml:space="preserve"> an understanding of periodic trends in the periodic table and how elements combine to form chemical bonds.</w:t>
      </w:r>
    </w:p>
    <w:p w:rsidR="00432BD3" w:rsidRPr="000B17ED" w:rsidRDefault="00432BD3" w:rsidP="00432BD3">
      <w:pPr>
        <w:autoSpaceDE w:val="0"/>
        <w:autoSpaceDN w:val="0"/>
        <w:adjustRightInd w:val="0"/>
        <w:spacing w:after="0" w:line="240" w:lineRule="auto"/>
        <w:rPr>
          <w:lang w:val="en-CA"/>
        </w:rPr>
      </w:pPr>
    </w:p>
    <w:tbl>
      <w:tblPr>
        <w:tblStyle w:val="TableGrid"/>
        <w:tblW w:w="0" w:type="auto"/>
        <w:tblLayout w:type="fixed"/>
        <w:tblLook w:val="04A0"/>
      </w:tblPr>
      <w:tblGrid>
        <w:gridCol w:w="678"/>
        <w:gridCol w:w="1201"/>
        <w:gridCol w:w="1410"/>
        <w:gridCol w:w="818"/>
        <w:gridCol w:w="2664"/>
        <w:gridCol w:w="2085"/>
      </w:tblGrid>
      <w:tr w:rsidR="005F727A" w:rsidRPr="000B17ED" w:rsidTr="008F7401">
        <w:tc>
          <w:tcPr>
            <w:tcW w:w="678" w:type="dxa"/>
          </w:tcPr>
          <w:p w:rsidR="005F727A" w:rsidRPr="000B17ED" w:rsidRDefault="005F727A">
            <w:pPr>
              <w:rPr>
                <w:lang w:val="en-CA"/>
              </w:rPr>
            </w:pPr>
            <w:r w:rsidRPr="000B17ED">
              <w:rPr>
                <w:lang w:val="en-CA"/>
              </w:rPr>
              <w:t xml:space="preserve">Lesson </w:t>
            </w:r>
          </w:p>
        </w:tc>
        <w:tc>
          <w:tcPr>
            <w:tcW w:w="1201" w:type="dxa"/>
          </w:tcPr>
          <w:p w:rsidR="005F727A" w:rsidRPr="000B17ED" w:rsidRDefault="005F727A">
            <w:pPr>
              <w:rPr>
                <w:lang w:val="en-CA"/>
              </w:rPr>
            </w:pPr>
            <w:r w:rsidRPr="000B17ED">
              <w:rPr>
                <w:lang w:val="en-CA"/>
              </w:rPr>
              <w:t>Concept</w:t>
            </w:r>
          </w:p>
        </w:tc>
        <w:tc>
          <w:tcPr>
            <w:tcW w:w="1410" w:type="dxa"/>
          </w:tcPr>
          <w:p w:rsidR="005F727A" w:rsidRPr="000B17ED" w:rsidRDefault="005F727A">
            <w:pPr>
              <w:rPr>
                <w:lang w:val="en-CA"/>
              </w:rPr>
            </w:pPr>
            <w:r w:rsidRPr="000B17ED">
              <w:rPr>
                <w:lang w:val="en-CA"/>
              </w:rPr>
              <w:t>Activity</w:t>
            </w:r>
          </w:p>
        </w:tc>
        <w:tc>
          <w:tcPr>
            <w:tcW w:w="818" w:type="dxa"/>
          </w:tcPr>
          <w:p w:rsidR="005F727A" w:rsidRPr="000B17ED" w:rsidRDefault="005F727A">
            <w:pPr>
              <w:rPr>
                <w:lang w:val="en-CA"/>
              </w:rPr>
            </w:pPr>
            <w:r w:rsidRPr="000B17ED">
              <w:rPr>
                <w:lang w:val="en-CA"/>
              </w:rPr>
              <w:t>Duration</w:t>
            </w:r>
          </w:p>
        </w:tc>
        <w:tc>
          <w:tcPr>
            <w:tcW w:w="2664" w:type="dxa"/>
          </w:tcPr>
          <w:p w:rsidR="005F727A" w:rsidRPr="000B17ED" w:rsidRDefault="005F727A">
            <w:pPr>
              <w:rPr>
                <w:lang w:val="en-CA"/>
              </w:rPr>
            </w:pPr>
            <w:r w:rsidRPr="000B17ED">
              <w:rPr>
                <w:lang w:val="en-CA"/>
              </w:rPr>
              <w:t>Learning Strategy used</w:t>
            </w:r>
          </w:p>
        </w:tc>
        <w:tc>
          <w:tcPr>
            <w:tcW w:w="2085" w:type="dxa"/>
          </w:tcPr>
          <w:p w:rsidR="005F727A" w:rsidRPr="000B17ED" w:rsidRDefault="005F727A">
            <w:pPr>
              <w:rPr>
                <w:lang w:val="en-CA"/>
              </w:rPr>
            </w:pPr>
            <w:r w:rsidRPr="000B17ED">
              <w:rPr>
                <w:lang w:val="en-CA"/>
              </w:rPr>
              <w:t>Assessment strategy</w:t>
            </w:r>
          </w:p>
        </w:tc>
      </w:tr>
      <w:tr w:rsidR="005F727A" w:rsidRPr="000B17ED" w:rsidTr="008F7401">
        <w:tc>
          <w:tcPr>
            <w:tcW w:w="678" w:type="dxa"/>
          </w:tcPr>
          <w:p w:rsidR="005F727A" w:rsidRPr="000B17ED" w:rsidRDefault="005F727A">
            <w:pPr>
              <w:rPr>
                <w:lang w:val="en-CA"/>
              </w:rPr>
            </w:pPr>
            <w:r w:rsidRPr="000B17ED">
              <w:rPr>
                <w:lang w:val="en-CA"/>
              </w:rPr>
              <w:t>1</w:t>
            </w:r>
          </w:p>
        </w:tc>
        <w:tc>
          <w:tcPr>
            <w:tcW w:w="1201" w:type="dxa"/>
          </w:tcPr>
          <w:p w:rsidR="005F727A" w:rsidRPr="000B17ED" w:rsidRDefault="005F727A">
            <w:pPr>
              <w:rPr>
                <w:lang w:val="en-CA"/>
              </w:rPr>
            </w:pPr>
            <w:r w:rsidRPr="000B17ED">
              <w:rPr>
                <w:lang w:val="en-CA"/>
              </w:rPr>
              <w:t>B3.1 - Atomic number and mass number</w:t>
            </w:r>
          </w:p>
        </w:tc>
        <w:tc>
          <w:tcPr>
            <w:tcW w:w="1410" w:type="dxa"/>
          </w:tcPr>
          <w:p w:rsidR="005F727A" w:rsidRPr="000B17ED" w:rsidRDefault="005F727A">
            <w:pPr>
              <w:rPr>
                <w:lang w:val="en-CA"/>
              </w:rPr>
            </w:pPr>
            <w:r w:rsidRPr="000B17ED">
              <w:rPr>
                <w:lang w:val="en-CA"/>
              </w:rPr>
              <w:t>Review the structure of the atom and demonstrate that the mass number is the sum of the nucleons for a particular element.  Revisit the concept of isotopes and radioisotopes.  Students are given 20 minutes to work on a handout or an online quiz.</w:t>
            </w:r>
          </w:p>
        </w:tc>
        <w:tc>
          <w:tcPr>
            <w:tcW w:w="818" w:type="dxa"/>
          </w:tcPr>
          <w:p w:rsidR="005F727A" w:rsidRPr="000B17ED" w:rsidRDefault="005F727A">
            <w:pPr>
              <w:rPr>
                <w:lang w:val="en-CA"/>
              </w:rPr>
            </w:pPr>
            <w:r w:rsidRPr="000B17ED">
              <w:rPr>
                <w:lang w:val="en-CA"/>
              </w:rPr>
              <w:t>1</w:t>
            </w:r>
            <w:r w:rsidR="00866F88" w:rsidRPr="000B17ED">
              <w:rPr>
                <w:lang w:val="en-CA"/>
              </w:rPr>
              <w:t>.5</w:t>
            </w:r>
            <w:r w:rsidRPr="000B17ED">
              <w:rPr>
                <w:lang w:val="en-CA"/>
              </w:rPr>
              <w:t xml:space="preserve"> hour</w:t>
            </w:r>
          </w:p>
        </w:tc>
        <w:tc>
          <w:tcPr>
            <w:tcW w:w="2664" w:type="dxa"/>
          </w:tcPr>
          <w:p w:rsidR="000B17ED" w:rsidRDefault="000B17ED" w:rsidP="000B17ED">
            <w:pPr>
              <w:rPr>
                <w:lang w:val="en-CA"/>
              </w:rPr>
            </w:pPr>
            <w:r w:rsidRPr="000B17ED">
              <w:rPr>
                <w:lang w:val="en-CA"/>
              </w:rPr>
              <w:t xml:space="preserve"> </w:t>
            </w:r>
            <w:r>
              <w:rPr>
                <w:lang w:val="en-CA"/>
              </w:rPr>
              <w:t>Collaborative</w:t>
            </w:r>
            <w:r w:rsidRPr="000B17ED">
              <w:rPr>
                <w:lang w:val="en-CA"/>
              </w:rPr>
              <w:t xml:space="preserve"> Problem solving: students work on </w:t>
            </w:r>
            <w:r>
              <w:rPr>
                <w:lang w:val="en-CA"/>
              </w:rPr>
              <w:t>an</w:t>
            </w:r>
          </w:p>
          <w:p w:rsidR="001817FA" w:rsidRPr="001817FA" w:rsidRDefault="000B17ED" w:rsidP="000B17ED">
            <w:r w:rsidRPr="001817FA">
              <w:rPr>
                <w:u w:val="single"/>
              </w:rPr>
              <w:t xml:space="preserve">Online quiz </w:t>
            </w:r>
            <w:hyperlink r:id="rId5" w:anchor="Quiz" w:history="1">
              <w:r w:rsidR="001817FA" w:rsidRPr="001817FA">
                <w:rPr>
                  <w:rStyle w:val="Hyperlink"/>
                </w:rPr>
                <w:t>http://www.barnsley.org/penistone-grammar/science/HTML%20Files/Simple_atomic_structure.html#Quiz</w:t>
              </w:r>
            </w:hyperlink>
          </w:p>
          <w:p w:rsidR="00525532" w:rsidRDefault="000B17ED" w:rsidP="000B17ED">
            <w:pPr>
              <w:rPr>
                <w:lang w:val="en-CA"/>
              </w:rPr>
            </w:pPr>
            <w:proofErr w:type="gramStart"/>
            <w:r w:rsidRPr="000B17ED">
              <w:rPr>
                <w:lang w:val="en-CA"/>
              </w:rPr>
              <w:t>with</w:t>
            </w:r>
            <w:proofErr w:type="gramEnd"/>
            <w:r w:rsidRPr="000B17ED">
              <w:rPr>
                <w:lang w:val="en-CA"/>
              </w:rPr>
              <w:t xml:space="preserve"> typical problem sets.</w:t>
            </w:r>
          </w:p>
          <w:p w:rsidR="000B17ED" w:rsidRPr="000B17ED" w:rsidRDefault="000B17ED" w:rsidP="000B17ED">
            <w:pPr>
              <w:rPr>
                <w:lang w:val="en-CA"/>
              </w:rPr>
            </w:pPr>
            <w:r>
              <w:rPr>
                <w:lang w:val="en-CA"/>
              </w:rPr>
              <w:t>Handouts can be distributed for homework.</w:t>
            </w:r>
          </w:p>
        </w:tc>
        <w:tc>
          <w:tcPr>
            <w:tcW w:w="2085" w:type="dxa"/>
          </w:tcPr>
          <w:p w:rsidR="005F727A" w:rsidRPr="00EB32E5" w:rsidRDefault="00EB32E5">
            <w:pPr>
              <w:rPr>
                <w:b/>
                <w:lang w:val="en-CA"/>
              </w:rPr>
            </w:pPr>
            <w:r w:rsidRPr="00EB32E5">
              <w:rPr>
                <w:b/>
                <w:lang w:val="en-CA"/>
              </w:rPr>
              <w:t xml:space="preserve">For </w:t>
            </w:r>
            <w:r>
              <w:rPr>
                <w:b/>
                <w:lang w:val="en-CA"/>
              </w:rPr>
              <w:t xml:space="preserve"> - </w:t>
            </w:r>
            <w:r w:rsidR="00120CC7">
              <w:rPr>
                <w:b/>
                <w:lang w:val="en-CA"/>
              </w:rPr>
              <w:t xml:space="preserve">Diagnostic Assessment </w:t>
            </w:r>
          </w:p>
        </w:tc>
      </w:tr>
      <w:tr w:rsidR="005F727A" w:rsidRPr="000B17ED" w:rsidTr="008F7401">
        <w:tc>
          <w:tcPr>
            <w:tcW w:w="1879" w:type="dxa"/>
            <w:gridSpan w:val="2"/>
          </w:tcPr>
          <w:p w:rsidR="005F727A" w:rsidRPr="000B17ED" w:rsidRDefault="005F727A">
            <w:pPr>
              <w:rPr>
                <w:lang w:val="en-CA"/>
              </w:rPr>
            </w:pPr>
          </w:p>
        </w:tc>
        <w:tc>
          <w:tcPr>
            <w:tcW w:w="1410" w:type="dxa"/>
          </w:tcPr>
          <w:p w:rsidR="005F727A" w:rsidRPr="000B17ED" w:rsidRDefault="005F727A">
            <w:pPr>
              <w:rPr>
                <w:lang w:val="en-CA"/>
              </w:rPr>
            </w:pPr>
            <w:r w:rsidRPr="000B17ED">
              <w:rPr>
                <w:lang w:val="en-CA"/>
              </w:rPr>
              <w:t>Review the previous days concepts and use oral questioning to validate understanding (and homework if applicable)</w:t>
            </w:r>
          </w:p>
        </w:tc>
        <w:tc>
          <w:tcPr>
            <w:tcW w:w="818" w:type="dxa"/>
          </w:tcPr>
          <w:p w:rsidR="005F727A" w:rsidRPr="000B17ED" w:rsidRDefault="00866F88">
            <w:pPr>
              <w:rPr>
                <w:lang w:val="en-CA"/>
              </w:rPr>
            </w:pPr>
            <w:r w:rsidRPr="000B17ED">
              <w:rPr>
                <w:lang w:val="en-CA"/>
              </w:rPr>
              <w:t>0.5</w:t>
            </w:r>
            <w:r w:rsidR="005F727A" w:rsidRPr="000B17ED">
              <w:rPr>
                <w:lang w:val="en-CA"/>
              </w:rPr>
              <w:t xml:space="preserve"> hour</w:t>
            </w:r>
          </w:p>
        </w:tc>
        <w:tc>
          <w:tcPr>
            <w:tcW w:w="2664" w:type="dxa"/>
          </w:tcPr>
          <w:p w:rsidR="005F727A" w:rsidRPr="000B17ED" w:rsidRDefault="005F727A">
            <w:pPr>
              <w:rPr>
                <w:lang w:val="en-CA"/>
              </w:rPr>
            </w:pPr>
          </w:p>
        </w:tc>
        <w:tc>
          <w:tcPr>
            <w:tcW w:w="2085" w:type="dxa"/>
          </w:tcPr>
          <w:p w:rsidR="005F727A" w:rsidRPr="000B17ED" w:rsidRDefault="005F727A">
            <w:pPr>
              <w:rPr>
                <w:lang w:val="en-CA"/>
              </w:rPr>
            </w:pPr>
          </w:p>
        </w:tc>
      </w:tr>
      <w:tr w:rsidR="005F727A" w:rsidRPr="00306793" w:rsidTr="008F7401">
        <w:trPr>
          <w:trHeight w:val="727"/>
        </w:trPr>
        <w:tc>
          <w:tcPr>
            <w:tcW w:w="678" w:type="dxa"/>
            <w:vMerge w:val="restart"/>
          </w:tcPr>
          <w:p w:rsidR="005F727A" w:rsidRPr="000B17ED" w:rsidRDefault="005F727A">
            <w:pPr>
              <w:rPr>
                <w:lang w:val="en-CA"/>
              </w:rPr>
            </w:pPr>
            <w:r w:rsidRPr="000B17ED">
              <w:rPr>
                <w:lang w:val="en-CA"/>
              </w:rPr>
              <w:lastRenderedPageBreak/>
              <w:t>2</w:t>
            </w:r>
          </w:p>
        </w:tc>
        <w:tc>
          <w:tcPr>
            <w:tcW w:w="1201" w:type="dxa"/>
          </w:tcPr>
          <w:p w:rsidR="005F727A" w:rsidRPr="000B17ED" w:rsidRDefault="005F727A">
            <w:pPr>
              <w:rPr>
                <w:lang w:val="en-CA"/>
              </w:rPr>
            </w:pPr>
            <w:r w:rsidRPr="000B17ED">
              <w:rPr>
                <w:lang w:val="en-CA"/>
              </w:rPr>
              <w:t>B3.2 - Isotopic abundance and atomic mass</w:t>
            </w:r>
          </w:p>
        </w:tc>
        <w:tc>
          <w:tcPr>
            <w:tcW w:w="1410" w:type="dxa"/>
          </w:tcPr>
          <w:p w:rsidR="005F727A" w:rsidRPr="000B17ED" w:rsidRDefault="005F727A">
            <w:pPr>
              <w:rPr>
                <w:lang w:val="en-CA"/>
              </w:rPr>
            </w:pPr>
            <w:r w:rsidRPr="000B17ED">
              <w:rPr>
                <w:lang w:val="en-CA"/>
              </w:rPr>
              <w:t xml:space="preserve">Explain that atomic mass is relative based on the abundance of elements found on the earth.  Demonstrate a few examples on the board (like carbon 14, carbon 12) to show the atomic mass relationship.  </w:t>
            </w:r>
          </w:p>
        </w:tc>
        <w:tc>
          <w:tcPr>
            <w:tcW w:w="818" w:type="dxa"/>
          </w:tcPr>
          <w:p w:rsidR="005F727A" w:rsidRPr="000B17ED" w:rsidRDefault="005F727A">
            <w:pPr>
              <w:rPr>
                <w:lang w:val="en-CA"/>
              </w:rPr>
            </w:pPr>
            <w:r w:rsidRPr="000B17ED">
              <w:rPr>
                <w:lang w:val="en-CA"/>
              </w:rPr>
              <w:t>1 hour</w:t>
            </w:r>
          </w:p>
        </w:tc>
        <w:tc>
          <w:tcPr>
            <w:tcW w:w="2664" w:type="dxa"/>
          </w:tcPr>
          <w:p w:rsidR="005F727A" w:rsidRDefault="000B17ED">
            <w:pPr>
              <w:rPr>
                <w:lang w:val="en-CA"/>
              </w:rPr>
            </w:pPr>
            <w:r w:rsidRPr="000B17ED">
              <w:rPr>
                <w:lang w:val="en-CA"/>
              </w:rPr>
              <w:t>Socratic episode: a brief review of the concepts</w:t>
            </w:r>
            <w:r w:rsidR="00EF7621">
              <w:rPr>
                <w:lang w:val="en-CA"/>
              </w:rPr>
              <w:t>.</w:t>
            </w:r>
          </w:p>
          <w:p w:rsidR="00EF7621" w:rsidRPr="000B17ED" w:rsidRDefault="00EF7621">
            <w:pPr>
              <w:rPr>
                <w:lang w:val="en-CA"/>
              </w:rPr>
            </w:pPr>
          </w:p>
        </w:tc>
        <w:tc>
          <w:tcPr>
            <w:tcW w:w="2085" w:type="dxa"/>
          </w:tcPr>
          <w:p w:rsidR="005F727A" w:rsidRDefault="005F727A">
            <w:pPr>
              <w:rPr>
                <w:lang w:val="en-CA"/>
              </w:rPr>
            </w:pPr>
          </w:p>
          <w:p w:rsidR="00EB32E5" w:rsidRPr="000B17ED" w:rsidRDefault="00EB32E5">
            <w:pPr>
              <w:rPr>
                <w:lang w:val="en-CA"/>
              </w:rPr>
            </w:pPr>
            <w:r w:rsidRPr="00526302">
              <w:rPr>
                <w:b/>
                <w:lang w:val="en-CA"/>
              </w:rPr>
              <w:t>FOR/OF</w:t>
            </w:r>
            <w:r>
              <w:rPr>
                <w:lang w:val="en-CA"/>
              </w:rPr>
              <w:t xml:space="preserve"> - </w:t>
            </w:r>
            <w:r w:rsidRPr="007831FE">
              <w:rPr>
                <w:lang w:val="en-CA"/>
              </w:rPr>
              <w:t>Learning Log</w:t>
            </w:r>
            <w:r>
              <w:rPr>
                <w:lang w:val="en-CA"/>
              </w:rPr>
              <w:t xml:space="preserve"> –formative assessment on student development on understanding the concept,  pictorial –</w:t>
            </w:r>
            <w:proofErr w:type="spellStart"/>
            <w:r>
              <w:rPr>
                <w:lang w:val="en-CA"/>
              </w:rPr>
              <w:t>lewis</w:t>
            </w:r>
            <w:proofErr w:type="spellEnd"/>
            <w:r>
              <w:rPr>
                <w:lang w:val="en-CA"/>
              </w:rPr>
              <w:t xml:space="preserve"> structure, bonding (dots and cross)scientific vocabulary list</w:t>
            </w:r>
          </w:p>
        </w:tc>
      </w:tr>
      <w:tr w:rsidR="005F727A" w:rsidRPr="000B17ED" w:rsidTr="008F7401">
        <w:trPr>
          <w:trHeight w:val="727"/>
        </w:trPr>
        <w:tc>
          <w:tcPr>
            <w:tcW w:w="678" w:type="dxa"/>
            <w:vMerge/>
          </w:tcPr>
          <w:p w:rsidR="005F727A" w:rsidRPr="000B17ED" w:rsidRDefault="005F727A">
            <w:pPr>
              <w:rPr>
                <w:lang w:val="en-CA"/>
              </w:rPr>
            </w:pPr>
          </w:p>
        </w:tc>
        <w:tc>
          <w:tcPr>
            <w:tcW w:w="1201" w:type="dxa"/>
          </w:tcPr>
          <w:p w:rsidR="005F727A" w:rsidRPr="000B17ED" w:rsidRDefault="005F727A">
            <w:pPr>
              <w:rPr>
                <w:lang w:val="en-CA"/>
              </w:rPr>
            </w:pPr>
          </w:p>
        </w:tc>
        <w:tc>
          <w:tcPr>
            <w:tcW w:w="1410" w:type="dxa"/>
          </w:tcPr>
          <w:p w:rsidR="005F727A" w:rsidRPr="000B17ED" w:rsidRDefault="005F727A">
            <w:pPr>
              <w:rPr>
                <w:lang w:val="en-CA"/>
              </w:rPr>
            </w:pPr>
            <w:r w:rsidRPr="000B17ED">
              <w:rPr>
                <w:lang w:val="en-CA"/>
              </w:rPr>
              <w:t>Review previous days concept and homework assignment</w:t>
            </w:r>
          </w:p>
        </w:tc>
        <w:tc>
          <w:tcPr>
            <w:tcW w:w="818" w:type="dxa"/>
          </w:tcPr>
          <w:p w:rsidR="005F727A" w:rsidRPr="000B17ED" w:rsidRDefault="005F727A">
            <w:pPr>
              <w:rPr>
                <w:lang w:val="en-CA"/>
              </w:rPr>
            </w:pPr>
            <w:r w:rsidRPr="000B17ED">
              <w:rPr>
                <w:lang w:val="en-CA"/>
              </w:rPr>
              <w:t>0.5 hour</w:t>
            </w:r>
          </w:p>
        </w:tc>
        <w:tc>
          <w:tcPr>
            <w:tcW w:w="2664" w:type="dxa"/>
          </w:tcPr>
          <w:p w:rsidR="005F727A" w:rsidRPr="000B17ED" w:rsidRDefault="005F727A">
            <w:pPr>
              <w:rPr>
                <w:lang w:val="en-CA"/>
              </w:rPr>
            </w:pPr>
          </w:p>
        </w:tc>
        <w:tc>
          <w:tcPr>
            <w:tcW w:w="2085" w:type="dxa"/>
          </w:tcPr>
          <w:p w:rsidR="005F727A" w:rsidRPr="000B17ED" w:rsidRDefault="00EB32E5">
            <w:pPr>
              <w:rPr>
                <w:lang w:val="en-CA"/>
              </w:rPr>
            </w:pPr>
            <w:r w:rsidRPr="008F221C">
              <w:rPr>
                <w:b/>
                <w:lang w:val="en-CA"/>
              </w:rPr>
              <w:t>OF</w:t>
            </w:r>
            <w:r>
              <w:rPr>
                <w:lang w:val="en-CA"/>
              </w:rPr>
              <w:t xml:space="preserve"> -Formative Assessment</w:t>
            </w:r>
          </w:p>
        </w:tc>
      </w:tr>
      <w:tr w:rsidR="00A3138F" w:rsidRPr="000B17ED" w:rsidTr="008F7401">
        <w:tc>
          <w:tcPr>
            <w:tcW w:w="678" w:type="dxa"/>
          </w:tcPr>
          <w:p w:rsidR="005F727A" w:rsidRPr="000B17ED" w:rsidRDefault="005F727A">
            <w:pPr>
              <w:rPr>
                <w:lang w:val="en-CA"/>
              </w:rPr>
            </w:pPr>
            <w:r w:rsidRPr="000B17ED">
              <w:rPr>
                <w:lang w:val="en-CA"/>
              </w:rPr>
              <w:t>3</w:t>
            </w:r>
          </w:p>
        </w:tc>
        <w:tc>
          <w:tcPr>
            <w:tcW w:w="1201" w:type="dxa"/>
          </w:tcPr>
          <w:p w:rsidR="005F727A" w:rsidRPr="000B17ED" w:rsidRDefault="005F727A">
            <w:pPr>
              <w:rPr>
                <w:lang w:val="en-CA"/>
              </w:rPr>
            </w:pPr>
            <w:r w:rsidRPr="000B17ED">
              <w:rPr>
                <w:lang w:val="en-CA"/>
              </w:rPr>
              <w:t>B3.3. - Periodic law - tendencies</w:t>
            </w:r>
          </w:p>
        </w:tc>
        <w:tc>
          <w:tcPr>
            <w:tcW w:w="1410" w:type="dxa"/>
          </w:tcPr>
          <w:p w:rsidR="005F727A" w:rsidRPr="000B17ED" w:rsidRDefault="005F727A" w:rsidP="005276BB">
            <w:pPr>
              <w:rPr>
                <w:lang w:val="en-CA"/>
              </w:rPr>
            </w:pPr>
            <w:r w:rsidRPr="000B17ED">
              <w:rPr>
                <w:lang w:val="en-CA"/>
              </w:rPr>
              <w:t xml:space="preserve">Review electron arrangement and forces.   Ask students expected trends before showing results for atomic radius and ionization energy.  Review both key concepts using projected media. </w:t>
            </w:r>
          </w:p>
        </w:tc>
        <w:tc>
          <w:tcPr>
            <w:tcW w:w="818" w:type="dxa"/>
          </w:tcPr>
          <w:p w:rsidR="005F727A" w:rsidRPr="000B17ED" w:rsidRDefault="005F727A">
            <w:pPr>
              <w:rPr>
                <w:lang w:val="en-CA"/>
              </w:rPr>
            </w:pPr>
            <w:r w:rsidRPr="000B17ED">
              <w:rPr>
                <w:lang w:val="en-CA"/>
              </w:rPr>
              <w:t>1 hour</w:t>
            </w:r>
          </w:p>
        </w:tc>
        <w:tc>
          <w:tcPr>
            <w:tcW w:w="2664" w:type="dxa"/>
          </w:tcPr>
          <w:p w:rsidR="005F727A" w:rsidRDefault="00C64846">
            <w:pPr>
              <w:rPr>
                <w:lang w:val="en-CA"/>
              </w:rPr>
            </w:pPr>
            <w:r>
              <w:rPr>
                <w:lang w:val="en-CA"/>
              </w:rPr>
              <w:t>-Multimedia presentation (</w:t>
            </w:r>
            <w:proofErr w:type="spellStart"/>
            <w:r>
              <w:rPr>
                <w:lang w:val="en-CA"/>
              </w:rPr>
              <w:t>ie</w:t>
            </w:r>
            <w:proofErr w:type="spellEnd"/>
            <w:r>
              <w:rPr>
                <w:lang w:val="en-CA"/>
              </w:rPr>
              <w:t xml:space="preserve">. </w:t>
            </w:r>
            <w:proofErr w:type="spellStart"/>
            <w:r>
              <w:rPr>
                <w:lang w:val="en-CA"/>
              </w:rPr>
              <w:t>Youtube</w:t>
            </w:r>
            <w:proofErr w:type="spellEnd"/>
            <w:r>
              <w:rPr>
                <w:lang w:val="en-CA"/>
              </w:rPr>
              <w:t xml:space="preserve"> video)</w:t>
            </w:r>
          </w:p>
          <w:p w:rsidR="00C64846" w:rsidRPr="001817FA" w:rsidRDefault="00C64846">
            <w:r w:rsidRPr="001817FA">
              <w:t xml:space="preserve">- Computer </w:t>
            </w:r>
            <w:r w:rsidR="001817FA" w:rsidRPr="001817FA">
              <w:t>quiz</w:t>
            </w:r>
            <w:r w:rsidRPr="001817FA">
              <w:t xml:space="preserve">: </w:t>
            </w:r>
            <w:hyperlink r:id="rId6" w:history="1">
              <w:r w:rsidR="001817FA" w:rsidRPr="001817FA">
                <w:rPr>
                  <w:rStyle w:val="Hyperlink"/>
                </w:rPr>
                <w:t>http://people.sps.lane.edu/jtyser/chem/Quiz/Unit8/ptrend.htm</w:t>
              </w:r>
            </w:hyperlink>
          </w:p>
          <w:p w:rsidR="001817FA" w:rsidRPr="001817FA" w:rsidRDefault="001817FA"/>
        </w:tc>
        <w:tc>
          <w:tcPr>
            <w:tcW w:w="2085" w:type="dxa"/>
          </w:tcPr>
          <w:p w:rsidR="005F727A" w:rsidRPr="001817FA" w:rsidRDefault="005F727A"/>
        </w:tc>
      </w:tr>
      <w:tr w:rsidR="00432BD3" w:rsidRPr="000B17ED" w:rsidTr="00EB32E5">
        <w:trPr>
          <w:trHeight w:val="841"/>
        </w:trPr>
        <w:tc>
          <w:tcPr>
            <w:tcW w:w="678" w:type="dxa"/>
          </w:tcPr>
          <w:p w:rsidR="005F727A" w:rsidRPr="001817FA" w:rsidRDefault="005F727A"/>
        </w:tc>
        <w:tc>
          <w:tcPr>
            <w:tcW w:w="1201" w:type="dxa"/>
          </w:tcPr>
          <w:p w:rsidR="005F727A" w:rsidRPr="001817FA" w:rsidRDefault="005F727A" w:rsidP="00525532"/>
        </w:tc>
        <w:tc>
          <w:tcPr>
            <w:tcW w:w="1410" w:type="dxa"/>
          </w:tcPr>
          <w:p w:rsidR="005F727A" w:rsidRPr="000B17ED" w:rsidRDefault="005F727A" w:rsidP="00525532">
            <w:pPr>
              <w:rPr>
                <w:lang w:val="en-CA"/>
              </w:rPr>
            </w:pPr>
            <w:r w:rsidRPr="000B17ED">
              <w:rPr>
                <w:lang w:val="en-CA"/>
              </w:rPr>
              <w:t xml:space="preserve">Review previous days concept and homework </w:t>
            </w:r>
            <w:r w:rsidRPr="000B17ED">
              <w:rPr>
                <w:lang w:val="en-CA"/>
              </w:rPr>
              <w:lastRenderedPageBreak/>
              <w:t>assignment</w:t>
            </w:r>
          </w:p>
        </w:tc>
        <w:tc>
          <w:tcPr>
            <w:tcW w:w="818" w:type="dxa"/>
          </w:tcPr>
          <w:p w:rsidR="005F727A" w:rsidRPr="000B17ED" w:rsidRDefault="005F727A" w:rsidP="00525532">
            <w:pPr>
              <w:rPr>
                <w:lang w:val="en-CA"/>
              </w:rPr>
            </w:pPr>
            <w:r w:rsidRPr="000B17ED">
              <w:rPr>
                <w:lang w:val="en-CA"/>
              </w:rPr>
              <w:lastRenderedPageBreak/>
              <w:t>0.5 hour</w:t>
            </w:r>
          </w:p>
        </w:tc>
        <w:tc>
          <w:tcPr>
            <w:tcW w:w="2664" w:type="dxa"/>
          </w:tcPr>
          <w:p w:rsidR="005F727A" w:rsidRPr="000B17ED" w:rsidRDefault="005F727A" w:rsidP="00525532">
            <w:pPr>
              <w:rPr>
                <w:lang w:val="en-CA"/>
              </w:rPr>
            </w:pPr>
          </w:p>
        </w:tc>
        <w:tc>
          <w:tcPr>
            <w:tcW w:w="2085" w:type="dxa"/>
          </w:tcPr>
          <w:p w:rsidR="005F727A" w:rsidRPr="000B17ED" w:rsidRDefault="00EB32E5" w:rsidP="00525532">
            <w:pPr>
              <w:rPr>
                <w:lang w:val="en-CA"/>
              </w:rPr>
            </w:pPr>
            <w:r w:rsidRPr="00526302">
              <w:rPr>
                <w:b/>
                <w:lang w:val="en-CA"/>
              </w:rPr>
              <w:t xml:space="preserve">FOR </w:t>
            </w:r>
            <w:r>
              <w:rPr>
                <w:lang w:val="en-CA"/>
              </w:rPr>
              <w:t xml:space="preserve"> - Formative Assessment</w:t>
            </w:r>
          </w:p>
        </w:tc>
      </w:tr>
      <w:tr w:rsidR="007D15EE" w:rsidRPr="000B17ED" w:rsidTr="008F7401">
        <w:tc>
          <w:tcPr>
            <w:tcW w:w="678" w:type="dxa"/>
          </w:tcPr>
          <w:p w:rsidR="007D15EE" w:rsidRPr="000B17ED" w:rsidRDefault="007D15EE">
            <w:pPr>
              <w:rPr>
                <w:lang w:val="en-CA"/>
              </w:rPr>
            </w:pPr>
          </w:p>
        </w:tc>
        <w:tc>
          <w:tcPr>
            <w:tcW w:w="1201" w:type="dxa"/>
          </w:tcPr>
          <w:p w:rsidR="007D15EE" w:rsidRPr="000B17ED" w:rsidRDefault="007D15EE">
            <w:pPr>
              <w:rPr>
                <w:lang w:val="en-CA"/>
              </w:rPr>
            </w:pPr>
          </w:p>
        </w:tc>
        <w:tc>
          <w:tcPr>
            <w:tcW w:w="1410" w:type="dxa"/>
          </w:tcPr>
          <w:p w:rsidR="007D15EE" w:rsidRDefault="007D15EE" w:rsidP="00C3598E">
            <w:pPr>
              <w:rPr>
                <w:lang w:val="en-CA"/>
              </w:rPr>
            </w:pPr>
            <w:r>
              <w:rPr>
                <w:lang w:val="en-CA"/>
              </w:rPr>
              <w:t xml:space="preserve">Discuss concepts </w:t>
            </w:r>
            <w:proofErr w:type="gramStart"/>
            <w:r>
              <w:rPr>
                <w:lang w:val="en-CA"/>
              </w:rPr>
              <w:t>of  electron</w:t>
            </w:r>
            <w:proofErr w:type="gramEnd"/>
            <w:r>
              <w:rPr>
                <w:lang w:val="en-CA"/>
              </w:rPr>
              <w:t xml:space="preserve"> affinity and </w:t>
            </w:r>
            <w:proofErr w:type="spellStart"/>
            <w:r>
              <w:rPr>
                <w:lang w:val="en-CA"/>
              </w:rPr>
              <w:t>electronegativity</w:t>
            </w:r>
            <w:proofErr w:type="spellEnd"/>
            <w:r>
              <w:rPr>
                <w:lang w:val="en-CA"/>
              </w:rPr>
              <w:t>.  Ask students what they expect in terms of periodic trends for these two parameters. Comparison of metals and non metals on the basis of reactivity series in the periodic table</w:t>
            </w:r>
          </w:p>
        </w:tc>
        <w:tc>
          <w:tcPr>
            <w:tcW w:w="818" w:type="dxa"/>
          </w:tcPr>
          <w:p w:rsidR="007D15EE" w:rsidRPr="000B17ED" w:rsidRDefault="007D15EE">
            <w:pPr>
              <w:rPr>
                <w:lang w:val="en-CA"/>
              </w:rPr>
            </w:pPr>
            <w:r w:rsidRPr="000B17ED">
              <w:rPr>
                <w:lang w:val="en-CA"/>
              </w:rPr>
              <w:t>1 hour</w:t>
            </w:r>
          </w:p>
        </w:tc>
        <w:tc>
          <w:tcPr>
            <w:tcW w:w="2664" w:type="dxa"/>
          </w:tcPr>
          <w:p w:rsidR="007D15EE" w:rsidRDefault="007D15EE">
            <w:pPr>
              <w:rPr>
                <w:lang w:val="en-CA"/>
              </w:rPr>
            </w:pPr>
            <w:r>
              <w:rPr>
                <w:lang w:val="en-CA"/>
              </w:rPr>
              <w:t>- Discussion</w:t>
            </w:r>
            <w:r w:rsidR="00120CC7">
              <w:rPr>
                <w:lang w:val="en-CA"/>
              </w:rPr>
              <w:t>( ELL student can pair up with peer)</w:t>
            </w:r>
          </w:p>
          <w:p w:rsidR="007D15EE" w:rsidRDefault="007D15EE">
            <w:pPr>
              <w:rPr>
                <w:lang w:val="en-CA"/>
              </w:rPr>
            </w:pPr>
            <w:r>
              <w:rPr>
                <w:lang w:val="en-CA"/>
              </w:rPr>
              <w:t>- Q + A</w:t>
            </w:r>
          </w:p>
          <w:p w:rsidR="007D15EE" w:rsidRDefault="007D15EE">
            <w:pPr>
              <w:rPr>
                <w:lang w:val="en-CA"/>
              </w:rPr>
            </w:pPr>
            <w:r>
              <w:rPr>
                <w:lang w:val="en-CA"/>
              </w:rPr>
              <w:t>- Problem Solving: Handouts containing typical problems can be assigned as homework</w:t>
            </w:r>
          </w:p>
          <w:p w:rsidR="007D15EE" w:rsidRPr="000B17ED" w:rsidRDefault="007D15EE">
            <w:pPr>
              <w:rPr>
                <w:lang w:val="en-CA"/>
              </w:rPr>
            </w:pPr>
          </w:p>
        </w:tc>
        <w:tc>
          <w:tcPr>
            <w:tcW w:w="2085" w:type="dxa"/>
          </w:tcPr>
          <w:p w:rsidR="007D15EE" w:rsidRPr="000B17ED" w:rsidRDefault="003346AA">
            <w:pPr>
              <w:rPr>
                <w:lang w:val="en-CA"/>
              </w:rPr>
            </w:pPr>
            <w:r>
              <w:rPr>
                <w:lang w:val="en-CA"/>
              </w:rPr>
              <w:t>Learning Log, Formative Assessment</w:t>
            </w:r>
          </w:p>
        </w:tc>
      </w:tr>
      <w:tr w:rsidR="007D15EE" w:rsidRPr="000B17ED" w:rsidTr="008F7401">
        <w:trPr>
          <w:trHeight w:val="302"/>
        </w:trPr>
        <w:tc>
          <w:tcPr>
            <w:tcW w:w="678" w:type="dxa"/>
          </w:tcPr>
          <w:p w:rsidR="007D15EE" w:rsidRPr="000B17ED" w:rsidRDefault="007D15EE">
            <w:pPr>
              <w:rPr>
                <w:lang w:val="en-CA"/>
              </w:rPr>
            </w:pPr>
          </w:p>
        </w:tc>
        <w:tc>
          <w:tcPr>
            <w:tcW w:w="1201" w:type="dxa"/>
          </w:tcPr>
          <w:p w:rsidR="007D15EE" w:rsidRPr="000B17ED" w:rsidRDefault="007D15EE">
            <w:pPr>
              <w:rPr>
                <w:lang w:val="en-CA"/>
              </w:rPr>
            </w:pPr>
          </w:p>
        </w:tc>
        <w:tc>
          <w:tcPr>
            <w:tcW w:w="1410" w:type="dxa"/>
          </w:tcPr>
          <w:p w:rsidR="007D15EE" w:rsidRPr="000B17ED" w:rsidRDefault="007D15EE" w:rsidP="00525532">
            <w:pPr>
              <w:rPr>
                <w:lang w:val="en-CA"/>
              </w:rPr>
            </w:pPr>
            <w:r w:rsidRPr="000B17ED">
              <w:rPr>
                <w:lang w:val="en-CA"/>
              </w:rPr>
              <w:t>Review previous days concept and homework assignment</w:t>
            </w:r>
          </w:p>
        </w:tc>
        <w:tc>
          <w:tcPr>
            <w:tcW w:w="818" w:type="dxa"/>
          </w:tcPr>
          <w:p w:rsidR="007D15EE" w:rsidRPr="000B17ED" w:rsidRDefault="007D15EE" w:rsidP="00525532">
            <w:pPr>
              <w:rPr>
                <w:lang w:val="en-CA"/>
              </w:rPr>
            </w:pPr>
            <w:r w:rsidRPr="000B17ED">
              <w:rPr>
                <w:lang w:val="en-CA"/>
              </w:rPr>
              <w:t>0.5 hour</w:t>
            </w:r>
          </w:p>
        </w:tc>
        <w:tc>
          <w:tcPr>
            <w:tcW w:w="2664" w:type="dxa"/>
          </w:tcPr>
          <w:p w:rsidR="007D15EE" w:rsidRPr="000B17ED" w:rsidRDefault="007D15EE" w:rsidP="00525532">
            <w:pPr>
              <w:rPr>
                <w:lang w:val="en-CA"/>
              </w:rPr>
            </w:pPr>
          </w:p>
        </w:tc>
        <w:tc>
          <w:tcPr>
            <w:tcW w:w="2085" w:type="dxa"/>
          </w:tcPr>
          <w:p w:rsidR="007D15EE" w:rsidRPr="000B17ED" w:rsidRDefault="007D15EE" w:rsidP="00525532">
            <w:pPr>
              <w:rPr>
                <w:lang w:val="en-CA"/>
              </w:rPr>
            </w:pPr>
          </w:p>
        </w:tc>
      </w:tr>
      <w:tr w:rsidR="007D15EE" w:rsidRPr="00306793" w:rsidTr="008F7401">
        <w:trPr>
          <w:trHeight w:val="302"/>
        </w:trPr>
        <w:tc>
          <w:tcPr>
            <w:tcW w:w="678" w:type="dxa"/>
          </w:tcPr>
          <w:p w:rsidR="007D15EE" w:rsidRPr="000B17ED" w:rsidRDefault="007D15EE">
            <w:pPr>
              <w:rPr>
                <w:lang w:val="en-CA"/>
              </w:rPr>
            </w:pPr>
          </w:p>
        </w:tc>
        <w:tc>
          <w:tcPr>
            <w:tcW w:w="1201" w:type="dxa"/>
          </w:tcPr>
          <w:p w:rsidR="007D15EE" w:rsidRPr="000B17ED" w:rsidRDefault="007D15EE">
            <w:pPr>
              <w:rPr>
                <w:lang w:val="en-CA"/>
              </w:rPr>
            </w:pPr>
            <w:r w:rsidRPr="000B17ED">
              <w:rPr>
                <w:lang w:val="en-CA"/>
              </w:rPr>
              <w:t>B2.2 – Analyze data within a period</w:t>
            </w:r>
          </w:p>
        </w:tc>
        <w:tc>
          <w:tcPr>
            <w:tcW w:w="1410" w:type="dxa"/>
          </w:tcPr>
          <w:p w:rsidR="007D15EE" w:rsidRPr="000B17ED" w:rsidRDefault="006951B6" w:rsidP="00120CC7">
            <w:pPr>
              <w:rPr>
                <w:lang w:val="en-CA"/>
              </w:rPr>
            </w:pPr>
            <w:r>
              <w:rPr>
                <w:lang w:val="en-CA"/>
              </w:rPr>
              <w:t xml:space="preserve">Assign students in </w:t>
            </w:r>
            <w:r w:rsidR="00120CC7">
              <w:rPr>
                <w:lang w:val="en-CA"/>
              </w:rPr>
              <w:t>groups of 4 to work on a brief 6</w:t>
            </w:r>
            <w:r w:rsidR="007D15EE" w:rsidRPr="000B17ED">
              <w:rPr>
                <w:lang w:val="en-CA"/>
              </w:rPr>
              <w:t xml:space="preserve"> minute presentation on an assigned periodic trend.  Students are given data to work wit</w:t>
            </w:r>
            <w:r w:rsidR="00120CC7">
              <w:rPr>
                <w:lang w:val="en-CA"/>
              </w:rPr>
              <w:t xml:space="preserve">h and each of </w:t>
            </w:r>
            <w:r w:rsidR="00120CC7">
              <w:rPr>
                <w:lang w:val="en-CA"/>
              </w:rPr>
              <w:lastRenderedPageBreak/>
              <w:t xml:space="preserve">them must present the result for 2 </w:t>
            </w:r>
            <w:proofErr w:type="gramStart"/>
            <w:r w:rsidR="00120CC7">
              <w:rPr>
                <w:lang w:val="en-CA"/>
              </w:rPr>
              <w:t>minutes .</w:t>
            </w:r>
            <w:proofErr w:type="gramEnd"/>
          </w:p>
        </w:tc>
        <w:tc>
          <w:tcPr>
            <w:tcW w:w="818" w:type="dxa"/>
          </w:tcPr>
          <w:p w:rsidR="007D15EE" w:rsidRPr="000B17ED" w:rsidRDefault="007D15EE" w:rsidP="00525532">
            <w:pPr>
              <w:rPr>
                <w:lang w:val="en-CA"/>
              </w:rPr>
            </w:pPr>
            <w:r w:rsidRPr="000B17ED">
              <w:rPr>
                <w:lang w:val="en-CA"/>
              </w:rPr>
              <w:lastRenderedPageBreak/>
              <w:t>1 hour</w:t>
            </w:r>
          </w:p>
        </w:tc>
        <w:tc>
          <w:tcPr>
            <w:tcW w:w="2664" w:type="dxa"/>
          </w:tcPr>
          <w:p w:rsidR="007D15EE" w:rsidRDefault="007D15EE" w:rsidP="00525532">
            <w:pPr>
              <w:rPr>
                <w:lang w:val="en-CA"/>
              </w:rPr>
            </w:pPr>
          </w:p>
          <w:p w:rsidR="007D15EE" w:rsidRDefault="007D15EE" w:rsidP="00525532">
            <w:pPr>
              <w:rPr>
                <w:lang w:val="en-CA"/>
              </w:rPr>
            </w:pPr>
            <w:r>
              <w:rPr>
                <w:lang w:val="en-CA"/>
              </w:rPr>
              <w:t>- Cooperative learning</w:t>
            </w:r>
          </w:p>
          <w:p w:rsidR="00120CC7" w:rsidRPr="000B17ED" w:rsidRDefault="00120CC7" w:rsidP="00525532">
            <w:pPr>
              <w:rPr>
                <w:lang w:val="en-CA"/>
              </w:rPr>
            </w:pPr>
            <w:r>
              <w:rPr>
                <w:lang w:val="en-CA"/>
              </w:rPr>
              <w:t>IEP, ELL students can practice with Special Ed and ESL teachers.</w:t>
            </w:r>
          </w:p>
        </w:tc>
        <w:tc>
          <w:tcPr>
            <w:tcW w:w="2085" w:type="dxa"/>
          </w:tcPr>
          <w:p w:rsidR="00124D4B" w:rsidRDefault="006951B6" w:rsidP="00124D4B">
            <w:pPr>
              <w:rPr>
                <w:lang w:val="en-CA"/>
              </w:rPr>
            </w:pPr>
            <w:r w:rsidRPr="008F221C">
              <w:rPr>
                <w:b/>
                <w:lang w:val="en-CA"/>
              </w:rPr>
              <w:t>OF</w:t>
            </w:r>
            <w:r>
              <w:rPr>
                <w:lang w:val="en-CA"/>
              </w:rPr>
              <w:t xml:space="preserve"> </w:t>
            </w:r>
            <w:r w:rsidR="00124D4B">
              <w:rPr>
                <w:lang w:val="en-CA"/>
              </w:rPr>
              <w:t>- Student presentations</w:t>
            </w:r>
          </w:p>
          <w:p w:rsidR="006951B6" w:rsidRDefault="006951B6" w:rsidP="006951B6">
            <w:pPr>
              <w:rPr>
                <w:lang w:val="en-CA"/>
              </w:rPr>
            </w:pPr>
            <w:r>
              <w:rPr>
                <w:lang w:val="en-CA"/>
              </w:rPr>
              <w:t>Rubrics will be provided for communication skills, concept knowledge and for</w:t>
            </w:r>
          </w:p>
          <w:p w:rsidR="006951B6" w:rsidRDefault="006951B6" w:rsidP="006951B6">
            <w:pPr>
              <w:rPr>
                <w:lang w:val="en-CA"/>
              </w:rPr>
            </w:pPr>
            <w:r>
              <w:rPr>
                <w:lang w:val="en-CA"/>
              </w:rPr>
              <w:t xml:space="preserve"> Learning skills   example.</w:t>
            </w:r>
          </w:p>
          <w:p w:rsidR="006951B6" w:rsidRDefault="006951B6" w:rsidP="006951B6">
            <w:pPr>
              <w:rPr>
                <w:lang w:val="en-CA"/>
              </w:rPr>
            </w:pPr>
            <w:r>
              <w:rPr>
                <w:lang w:val="en-CA"/>
              </w:rPr>
              <w:t>Collaboration, responsibility, initiative</w:t>
            </w:r>
          </w:p>
          <w:p w:rsidR="007D15EE" w:rsidRPr="000B17ED" w:rsidRDefault="007D15EE" w:rsidP="00525532">
            <w:pPr>
              <w:rPr>
                <w:lang w:val="en-CA"/>
              </w:rPr>
            </w:pPr>
          </w:p>
        </w:tc>
      </w:tr>
      <w:tr w:rsidR="007D15EE" w:rsidRPr="000B17ED" w:rsidTr="006951B6">
        <w:trPr>
          <w:trHeight w:val="1182"/>
        </w:trPr>
        <w:tc>
          <w:tcPr>
            <w:tcW w:w="678" w:type="dxa"/>
          </w:tcPr>
          <w:p w:rsidR="007D15EE" w:rsidRPr="000B17ED" w:rsidRDefault="007D15EE">
            <w:pPr>
              <w:rPr>
                <w:lang w:val="en-CA"/>
              </w:rPr>
            </w:pPr>
          </w:p>
        </w:tc>
        <w:tc>
          <w:tcPr>
            <w:tcW w:w="1201" w:type="dxa"/>
          </w:tcPr>
          <w:p w:rsidR="007D15EE" w:rsidRPr="000B17ED" w:rsidRDefault="007D15EE">
            <w:pPr>
              <w:rPr>
                <w:b/>
                <w:lang w:val="en-CA"/>
              </w:rPr>
            </w:pPr>
            <w:r w:rsidRPr="000B17ED">
              <w:rPr>
                <w:b/>
                <w:lang w:val="en-CA"/>
              </w:rPr>
              <w:t>FORMATIVE TEST</w:t>
            </w:r>
          </w:p>
        </w:tc>
        <w:tc>
          <w:tcPr>
            <w:tcW w:w="1410" w:type="dxa"/>
          </w:tcPr>
          <w:p w:rsidR="007D15EE" w:rsidRPr="000B17ED" w:rsidRDefault="007D15EE" w:rsidP="00180213">
            <w:pPr>
              <w:rPr>
                <w:b/>
                <w:lang w:val="en-CA"/>
              </w:rPr>
            </w:pPr>
            <w:r w:rsidRPr="000B17ED">
              <w:rPr>
                <w:b/>
                <w:lang w:val="en-CA"/>
              </w:rPr>
              <w:t>COVERS ALL CONCEPTS LEARNED TO DATE</w:t>
            </w:r>
          </w:p>
        </w:tc>
        <w:tc>
          <w:tcPr>
            <w:tcW w:w="818" w:type="dxa"/>
          </w:tcPr>
          <w:p w:rsidR="007D15EE" w:rsidRPr="000B17ED" w:rsidRDefault="007D15EE" w:rsidP="00525532">
            <w:pPr>
              <w:rPr>
                <w:lang w:val="en-CA"/>
              </w:rPr>
            </w:pPr>
            <w:r w:rsidRPr="000B17ED">
              <w:rPr>
                <w:lang w:val="en-CA"/>
              </w:rPr>
              <w:t>1 hour</w:t>
            </w:r>
          </w:p>
        </w:tc>
        <w:tc>
          <w:tcPr>
            <w:tcW w:w="2664" w:type="dxa"/>
          </w:tcPr>
          <w:p w:rsidR="007D15EE" w:rsidRPr="000B17ED" w:rsidRDefault="007D15EE" w:rsidP="00525532">
            <w:pPr>
              <w:rPr>
                <w:lang w:val="en-CA"/>
              </w:rPr>
            </w:pPr>
            <w:r>
              <w:rPr>
                <w:lang w:val="en-CA"/>
              </w:rPr>
              <w:t>Paper and Pencil Q + A</w:t>
            </w:r>
          </w:p>
        </w:tc>
        <w:tc>
          <w:tcPr>
            <w:tcW w:w="2085" w:type="dxa"/>
          </w:tcPr>
          <w:p w:rsidR="007D15EE" w:rsidRPr="000B17ED" w:rsidRDefault="006951B6" w:rsidP="006951B6">
            <w:pPr>
              <w:rPr>
                <w:lang w:val="en-CA"/>
              </w:rPr>
            </w:pPr>
            <w:r>
              <w:rPr>
                <w:lang w:val="en-CA"/>
              </w:rPr>
              <w:t xml:space="preserve"> </w:t>
            </w:r>
            <w:r>
              <w:rPr>
                <w:b/>
                <w:lang w:val="en-CA"/>
              </w:rPr>
              <w:t xml:space="preserve"> FOR</w:t>
            </w:r>
            <w:r>
              <w:rPr>
                <w:lang w:val="en-CA"/>
              </w:rPr>
              <w:t xml:space="preserve"> - </w:t>
            </w:r>
            <w:r w:rsidR="00124D4B">
              <w:rPr>
                <w:lang w:val="en-CA"/>
              </w:rPr>
              <w:t xml:space="preserve">Test </w:t>
            </w:r>
          </w:p>
        </w:tc>
      </w:tr>
      <w:tr w:rsidR="007D15EE" w:rsidRPr="00306793" w:rsidTr="008F7401">
        <w:tc>
          <w:tcPr>
            <w:tcW w:w="678" w:type="dxa"/>
          </w:tcPr>
          <w:p w:rsidR="007D15EE" w:rsidRPr="000B17ED" w:rsidRDefault="007D15EE" w:rsidP="00525532">
            <w:pPr>
              <w:rPr>
                <w:lang w:val="en-CA"/>
              </w:rPr>
            </w:pPr>
          </w:p>
        </w:tc>
        <w:tc>
          <w:tcPr>
            <w:tcW w:w="1201" w:type="dxa"/>
          </w:tcPr>
          <w:p w:rsidR="007D15EE" w:rsidRPr="000B17ED" w:rsidRDefault="007D15EE" w:rsidP="00525532">
            <w:pPr>
              <w:rPr>
                <w:lang w:val="en-CA"/>
              </w:rPr>
            </w:pPr>
            <w:r w:rsidRPr="000B17ED">
              <w:rPr>
                <w:lang w:val="en-CA"/>
              </w:rPr>
              <w:t>FORMATIVE REVIEW</w:t>
            </w:r>
          </w:p>
        </w:tc>
        <w:tc>
          <w:tcPr>
            <w:tcW w:w="1410" w:type="dxa"/>
          </w:tcPr>
          <w:p w:rsidR="007D15EE" w:rsidRPr="000B17ED" w:rsidRDefault="007D15EE" w:rsidP="00525532">
            <w:pPr>
              <w:rPr>
                <w:lang w:val="en-CA"/>
              </w:rPr>
            </w:pPr>
            <w:r w:rsidRPr="000B17ED">
              <w:rPr>
                <w:lang w:val="en-CA"/>
              </w:rPr>
              <w:t>REVIEW TEST RESULTS AND REVIEW ANSWERS WITH THE CLASS</w:t>
            </w:r>
          </w:p>
        </w:tc>
        <w:tc>
          <w:tcPr>
            <w:tcW w:w="818" w:type="dxa"/>
          </w:tcPr>
          <w:p w:rsidR="007D15EE" w:rsidRPr="000B17ED" w:rsidRDefault="007D15EE" w:rsidP="00525532">
            <w:pPr>
              <w:rPr>
                <w:lang w:val="en-CA"/>
              </w:rPr>
            </w:pPr>
            <w:r w:rsidRPr="000B17ED">
              <w:rPr>
                <w:lang w:val="en-CA"/>
              </w:rPr>
              <w:t>0.5 hour</w:t>
            </w:r>
          </w:p>
        </w:tc>
        <w:tc>
          <w:tcPr>
            <w:tcW w:w="2664" w:type="dxa"/>
          </w:tcPr>
          <w:p w:rsidR="007D15EE" w:rsidRPr="000B17ED" w:rsidRDefault="007D15EE">
            <w:pPr>
              <w:rPr>
                <w:lang w:val="en-CA"/>
              </w:rPr>
            </w:pPr>
            <w:r>
              <w:rPr>
                <w:lang w:val="en-CA"/>
              </w:rPr>
              <w:t>Discussion: discussing the answers and determining possible misconceptions</w:t>
            </w:r>
            <w:bookmarkStart w:id="0" w:name="_GoBack"/>
            <w:bookmarkEnd w:id="0"/>
          </w:p>
        </w:tc>
        <w:tc>
          <w:tcPr>
            <w:tcW w:w="2085" w:type="dxa"/>
          </w:tcPr>
          <w:p w:rsidR="007D15EE" w:rsidRPr="000B17ED" w:rsidRDefault="006951B6">
            <w:pPr>
              <w:rPr>
                <w:lang w:val="en-CA"/>
              </w:rPr>
            </w:pPr>
            <w:r w:rsidRPr="006951B6">
              <w:rPr>
                <w:b/>
                <w:lang w:val="en-CA"/>
              </w:rPr>
              <w:t>AS</w:t>
            </w:r>
            <w:r>
              <w:rPr>
                <w:lang w:val="en-CA"/>
              </w:rPr>
              <w:t xml:space="preserve"> -</w:t>
            </w:r>
            <w:r w:rsidR="00052D36">
              <w:rPr>
                <w:lang w:val="en-CA"/>
              </w:rPr>
              <w:t>Self assessment or Peer assessment</w:t>
            </w:r>
          </w:p>
        </w:tc>
      </w:tr>
      <w:tr w:rsidR="007D15EE" w:rsidRPr="00306793" w:rsidTr="008F7401">
        <w:tc>
          <w:tcPr>
            <w:tcW w:w="678" w:type="dxa"/>
          </w:tcPr>
          <w:p w:rsidR="007D15EE" w:rsidRPr="000B17ED" w:rsidRDefault="007D15EE" w:rsidP="00525532">
            <w:pPr>
              <w:rPr>
                <w:lang w:val="en-CA"/>
              </w:rPr>
            </w:pPr>
            <w:r w:rsidRPr="000B17ED">
              <w:rPr>
                <w:lang w:val="en-CA"/>
              </w:rPr>
              <w:t>4</w:t>
            </w:r>
          </w:p>
        </w:tc>
        <w:tc>
          <w:tcPr>
            <w:tcW w:w="1201" w:type="dxa"/>
          </w:tcPr>
          <w:p w:rsidR="007D15EE" w:rsidRPr="000B17ED" w:rsidRDefault="007D15EE" w:rsidP="00525532">
            <w:pPr>
              <w:rPr>
                <w:lang w:val="en-CA"/>
              </w:rPr>
            </w:pPr>
            <w:r w:rsidRPr="000B17ED">
              <w:rPr>
                <w:lang w:val="en-CA"/>
              </w:rPr>
              <w:t>B3.4 – Ionic and covalent bonds</w:t>
            </w:r>
          </w:p>
        </w:tc>
        <w:tc>
          <w:tcPr>
            <w:tcW w:w="1410" w:type="dxa"/>
          </w:tcPr>
          <w:p w:rsidR="007D15EE" w:rsidRPr="000B17ED" w:rsidRDefault="007D15EE" w:rsidP="00525532">
            <w:pPr>
              <w:rPr>
                <w:lang w:val="en-CA"/>
              </w:rPr>
            </w:pPr>
            <w:r w:rsidRPr="000B17ED">
              <w:rPr>
                <w:lang w:val="en-CA"/>
              </w:rPr>
              <w:t>Review concepts taught in grade 10 such as transfer and sharing of electrons, metals, non-metals etc...   Provide examples of ionic bonds and covalent bonds</w:t>
            </w:r>
          </w:p>
        </w:tc>
        <w:tc>
          <w:tcPr>
            <w:tcW w:w="818" w:type="dxa"/>
          </w:tcPr>
          <w:p w:rsidR="007D15EE" w:rsidRPr="000B17ED" w:rsidRDefault="007D15EE" w:rsidP="00525532">
            <w:pPr>
              <w:rPr>
                <w:lang w:val="en-CA"/>
              </w:rPr>
            </w:pPr>
            <w:r w:rsidRPr="000B17ED">
              <w:rPr>
                <w:lang w:val="en-CA"/>
              </w:rPr>
              <w:t>1 hour</w:t>
            </w:r>
          </w:p>
        </w:tc>
        <w:tc>
          <w:tcPr>
            <w:tcW w:w="2664" w:type="dxa"/>
          </w:tcPr>
          <w:p w:rsidR="007D15EE" w:rsidRPr="000B17ED" w:rsidRDefault="00052D36">
            <w:pPr>
              <w:rPr>
                <w:lang w:val="en-CA"/>
              </w:rPr>
            </w:pPr>
            <w:r>
              <w:rPr>
                <w:lang w:val="en-CA"/>
              </w:rPr>
              <w:t xml:space="preserve">Direct Instruction Strategy </w:t>
            </w:r>
            <w:r w:rsidR="007D15EE">
              <w:rPr>
                <w:lang w:val="en-CA"/>
              </w:rPr>
              <w:t>Socratic Episode: brief review of the concepts.</w:t>
            </w:r>
          </w:p>
        </w:tc>
        <w:tc>
          <w:tcPr>
            <w:tcW w:w="2085" w:type="dxa"/>
          </w:tcPr>
          <w:p w:rsidR="007D15EE" w:rsidRPr="000B17ED" w:rsidRDefault="007D15EE">
            <w:pPr>
              <w:rPr>
                <w:lang w:val="en-CA"/>
              </w:rPr>
            </w:pPr>
          </w:p>
        </w:tc>
      </w:tr>
      <w:tr w:rsidR="007D15EE" w:rsidRPr="000B17ED" w:rsidTr="008F7401">
        <w:tc>
          <w:tcPr>
            <w:tcW w:w="678" w:type="dxa"/>
          </w:tcPr>
          <w:p w:rsidR="007D15EE" w:rsidRPr="000B17ED" w:rsidRDefault="007D15EE">
            <w:pPr>
              <w:rPr>
                <w:lang w:val="en-CA"/>
              </w:rPr>
            </w:pPr>
          </w:p>
        </w:tc>
        <w:tc>
          <w:tcPr>
            <w:tcW w:w="1201" w:type="dxa"/>
          </w:tcPr>
          <w:p w:rsidR="007D15EE" w:rsidRPr="000B17ED" w:rsidRDefault="007D15EE">
            <w:pPr>
              <w:rPr>
                <w:lang w:val="en-CA"/>
              </w:rPr>
            </w:pPr>
            <w:r w:rsidRPr="000B17ED">
              <w:rPr>
                <w:lang w:val="en-CA"/>
              </w:rPr>
              <w:t>B2.4 – Lewis structures</w:t>
            </w:r>
          </w:p>
        </w:tc>
        <w:tc>
          <w:tcPr>
            <w:tcW w:w="1410" w:type="dxa"/>
          </w:tcPr>
          <w:p w:rsidR="007D15EE" w:rsidRPr="000B17ED" w:rsidRDefault="007D15EE">
            <w:pPr>
              <w:rPr>
                <w:lang w:val="en-CA"/>
              </w:rPr>
            </w:pPr>
            <w:r w:rsidRPr="000B17ED">
              <w:rPr>
                <w:lang w:val="en-CA"/>
              </w:rPr>
              <w:t>Assign students ‘lab’ time to work on gizmo simulations on ionic bonds and covalent bonds.  At the end students will take an online gizmo quiz</w:t>
            </w:r>
          </w:p>
        </w:tc>
        <w:tc>
          <w:tcPr>
            <w:tcW w:w="818" w:type="dxa"/>
          </w:tcPr>
          <w:p w:rsidR="007D15EE" w:rsidRPr="000B17ED" w:rsidRDefault="007D15EE">
            <w:pPr>
              <w:rPr>
                <w:lang w:val="en-CA"/>
              </w:rPr>
            </w:pPr>
            <w:r w:rsidRPr="000B17ED">
              <w:rPr>
                <w:lang w:val="en-CA"/>
              </w:rPr>
              <w:t>1 hour</w:t>
            </w:r>
          </w:p>
        </w:tc>
        <w:tc>
          <w:tcPr>
            <w:tcW w:w="2664" w:type="dxa"/>
          </w:tcPr>
          <w:p w:rsidR="007D15EE" w:rsidRDefault="007D15EE">
            <w:pPr>
              <w:rPr>
                <w:lang w:val="en-CA"/>
              </w:rPr>
            </w:pPr>
            <w:r>
              <w:rPr>
                <w:lang w:val="en-CA"/>
              </w:rPr>
              <w:t xml:space="preserve">-Computer </w:t>
            </w:r>
            <w:proofErr w:type="gramStart"/>
            <w:r>
              <w:rPr>
                <w:lang w:val="en-CA"/>
              </w:rPr>
              <w:t>simulation :</w:t>
            </w:r>
            <w:proofErr w:type="gramEnd"/>
            <w:r>
              <w:rPr>
                <w:lang w:val="en-CA"/>
              </w:rPr>
              <w:t xml:space="preserve"> (2 Gizmos: Covalent Bonds and Ionic Bonds + assessment Q’s.)</w:t>
            </w:r>
          </w:p>
          <w:p w:rsidR="007D15EE" w:rsidRPr="000B17ED" w:rsidRDefault="007D15EE">
            <w:pPr>
              <w:rPr>
                <w:lang w:val="en-CA"/>
              </w:rPr>
            </w:pPr>
          </w:p>
        </w:tc>
        <w:tc>
          <w:tcPr>
            <w:tcW w:w="2085" w:type="dxa"/>
          </w:tcPr>
          <w:p w:rsidR="007D15EE" w:rsidRPr="000B17ED" w:rsidRDefault="00C24D8C">
            <w:pPr>
              <w:rPr>
                <w:lang w:val="en-CA"/>
              </w:rPr>
            </w:pPr>
            <w:r>
              <w:rPr>
                <w:lang w:val="en-CA"/>
              </w:rPr>
              <w:t xml:space="preserve">Observation </w:t>
            </w:r>
          </w:p>
        </w:tc>
      </w:tr>
      <w:tr w:rsidR="007D15EE" w:rsidRPr="000B17ED" w:rsidTr="008F7401">
        <w:tc>
          <w:tcPr>
            <w:tcW w:w="678" w:type="dxa"/>
          </w:tcPr>
          <w:p w:rsidR="007D15EE" w:rsidRPr="000B17ED" w:rsidRDefault="007D15EE">
            <w:pPr>
              <w:rPr>
                <w:lang w:val="en-CA"/>
              </w:rPr>
            </w:pPr>
          </w:p>
        </w:tc>
        <w:tc>
          <w:tcPr>
            <w:tcW w:w="1201" w:type="dxa"/>
          </w:tcPr>
          <w:p w:rsidR="007D15EE" w:rsidRPr="000B17ED" w:rsidRDefault="007D15EE">
            <w:pPr>
              <w:rPr>
                <w:lang w:val="en-CA"/>
              </w:rPr>
            </w:pPr>
            <w:r w:rsidRPr="000B17ED">
              <w:rPr>
                <w:lang w:val="en-CA"/>
              </w:rPr>
              <w:t>B2.7 – IUPAC nomenclat</w:t>
            </w:r>
            <w:r w:rsidRPr="000B17ED">
              <w:rPr>
                <w:lang w:val="en-CA"/>
              </w:rPr>
              <w:lastRenderedPageBreak/>
              <w:t>ure</w:t>
            </w:r>
          </w:p>
        </w:tc>
        <w:tc>
          <w:tcPr>
            <w:tcW w:w="1410" w:type="dxa"/>
          </w:tcPr>
          <w:p w:rsidR="007D15EE" w:rsidRPr="000B17ED" w:rsidRDefault="007D15EE">
            <w:pPr>
              <w:rPr>
                <w:lang w:val="en-CA"/>
              </w:rPr>
            </w:pPr>
            <w:r w:rsidRPr="000B17ED">
              <w:rPr>
                <w:lang w:val="en-CA"/>
              </w:rPr>
              <w:lastRenderedPageBreak/>
              <w:t xml:space="preserve">Review nomenclature for ionic </w:t>
            </w:r>
            <w:r w:rsidRPr="000B17ED">
              <w:rPr>
                <w:lang w:val="en-CA"/>
              </w:rPr>
              <w:lastRenderedPageBreak/>
              <w:t>(polyatomic) and molecular compounds</w:t>
            </w:r>
          </w:p>
        </w:tc>
        <w:tc>
          <w:tcPr>
            <w:tcW w:w="818" w:type="dxa"/>
          </w:tcPr>
          <w:p w:rsidR="007D15EE" w:rsidRPr="000B17ED" w:rsidRDefault="007D15EE">
            <w:pPr>
              <w:rPr>
                <w:lang w:val="en-CA"/>
              </w:rPr>
            </w:pPr>
            <w:r w:rsidRPr="000B17ED">
              <w:rPr>
                <w:lang w:val="en-CA"/>
              </w:rPr>
              <w:lastRenderedPageBreak/>
              <w:t>1 hour</w:t>
            </w:r>
          </w:p>
        </w:tc>
        <w:tc>
          <w:tcPr>
            <w:tcW w:w="2664" w:type="dxa"/>
          </w:tcPr>
          <w:p w:rsidR="007D15EE" w:rsidRDefault="007D15EE">
            <w:pPr>
              <w:rPr>
                <w:lang w:val="en-CA"/>
              </w:rPr>
            </w:pPr>
            <w:r>
              <w:rPr>
                <w:lang w:val="en-CA"/>
              </w:rPr>
              <w:t>- Independent reading</w:t>
            </w:r>
          </w:p>
          <w:p w:rsidR="007D15EE" w:rsidRPr="000B17ED" w:rsidRDefault="007D15EE">
            <w:pPr>
              <w:rPr>
                <w:lang w:val="en-CA"/>
              </w:rPr>
            </w:pPr>
            <w:r>
              <w:rPr>
                <w:lang w:val="en-CA"/>
              </w:rPr>
              <w:t xml:space="preserve">- Handouts with typical problem sets can be </w:t>
            </w:r>
            <w:r>
              <w:rPr>
                <w:lang w:val="en-CA"/>
              </w:rPr>
              <w:lastRenderedPageBreak/>
              <w:t>assigned</w:t>
            </w:r>
          </w:p>
        </w:tc>
        <w:tc>
          <w:tcPr>
            <w:tcW w:w="2085" w:type="dxa"/>
          </w:tcPr>
          <w:p w:rsidR="007D15EE" w:rsidRPr="000B17ED" w:rsidRDefault="009F773D">
            <w:pPr>
              <w:rPr>
                <w:lang w:val="en-CA"/>
              </w:rPr>
            </w:pPr>
            <w:r>
              <w:rPr>
                <w:lang w:val="en-CA"/>
              </w:rPr>
              <w:lastRenderedPageBreak/>
              <w:t>Observation for formative assessment</w:t>
            </w:r>
          </w:p>
        </w:tc>
      </w:tr>
      <w:tr w:rsidR="007D15EE" w:rsidRPr="000B17ED" w:rsidTr="008F7401">
        <w:tc>
          <w:tcPr>
            <w:tcW w:w="678" w:type="dxa"/>
          </w:tcPr>
          <w:p w:rsidR="007D15EE" w:rsidRPr="000B17ED" w:rsidRDefault="007D15EE">
            <w:pPr>
              <w:rPr>
                <w:lang w:val="en-CA"/>
              </w:rPr>
            </w:pPr>
          </w:p>
        </w:tc>
        <w:tc>
          <w:tcPr>
            <w:tcW w:w="1201" w:type="dxa"/>
          </w:tcPr>
          <w:p w:rsidR="007D15EE" w:rsidRPr="000B17ED" w:rsidRDefault="007D15EE">
            <w:pPr>
              <w:rPr>
                <w:lang w:val="en-CA"/>
              </w:rPr>
            </w:pPr>
          </w:p>
        </w:tc>
        <w:tc>
          <w:tcPr>
            <w:tcW w:w="1410" w:type="dxa"/>
          </w:tcPr>
          <w:p w:rsidR="007D15EE" w:rsidRPr="000B17ED" w:rsidRDefault="007D15EE" w:rsidP="00525532">
            <w:pPr>
              <w:rPr>
                <w:lang w:val="en-CA"/>
              </w:rPr>
            </w:pPr>
            <w:r w:rsidRPr="000B17ED">
              <w:rPr>
                <w:lang w:val="en-CA"/>
              </w:rPr>
              <w:t>Review previous days concept and homework assignment</w:t>
            </w:r>
          </w:p>
        </w:tc>
        <w:tc>
          <w:tcPr>
            <w:tcW w:w="818" w:type="dxa"/>
          </w:tcPr>
          <w:p w:rsidR="007D15EE" w:rsidRPr="000B17ED" w:rsidRDefault="007D15EE" w:rsidP="00525532">
            <w:pPr>
              <w:rPr>
                <w:lang w:val="en-CA"/>
              </w:rPr>
            </w:pPr>
            <w:r w:rsidRPr="000B17ED">
              <w:rPr>
                <w:lang w:val="en-CA"/>
              </w:rPr>
              <w:t>0.5 hour</w:t>
            </w:r>
          </w:p>
        </w:tc>
        <w:tc>
          <w:tcPr>
            <w:tcW w:w="2664" w:type="dxa"/>
          </w:tcPr>
          <w:p w:rsidR="007D15EE" w:rsidRPr="000B17ED" w:rsidRDefault="007D15EE">
            <w:pPr>
              <w:rPr>
                <w:lang w:val="en-CA"/>
              </w:rPr>
            </w:pPr>
          </w:p>
        </w:tc>
        <w:tc>
          <w:tcPr>
            <w:tcW w:w="2085" w:type="dxa"/>
          </w:tcPr>
          <w:p w:rsidR="007D15EE" w:rsidRPr="000B17ED" w:rsidRDefault="007D15EE">
            <w:pPr>
              <w:rPr>
                <w:lang w:val="en-CA"/>
              </w:rPr>
            </w:pPr>
          </w:p>
        </w:tc>
      </w:tr>
      <w:tr w:rsidR="007D15EE" w:rsidRPr="000B17ED" w:rsidTr="008F7401">
        <w:tc>
          <w:tcPr>
            <w:tcW w:w="678" w:type="dxa"/>
          </w:tcPr>
          <w:p w:rsidR="007D15EE" w:rsidRPr="000B17ED" w:rsidRDefault="007D15EE">
            <w:pPr>
              <w:rPr>
                <w:lang w:val="en-CA"/>
              </w:rPr>
            </w:pPr>
            <w:r w:rsidRPr="000B17ED">
              <w:rPr>
                <w:lang w:val="en-CA"/>
              </w:rPr>
              <w:t>5</w:t>
            </w:r>
          </w:p>
        </w:tc>
        <w:tc>
          <w:tcPr>
            <w:tcW w:w="1201" w:type="dxa"/>
          </w:tcPr>
          <w:p w:rsidR="007D15EE" w:rsidRPr="000B17ED" w:rsidRDefault="007D15EE">
            <w:pPr>
              <w:rPr>
                <w:lang w:val="en-CA"/>
              </w:rPr>
            </w:pPr>
            <w:r w:rsidRPr="000B17ED">
              <w:rPr>
                <w:lang w:val="en-CA"/>
              </w:rPr>
              <w:t>B3.5 – Physical properties of ionic and molecular compounds</w:t>
            </w:r>
          </w:p>
        </w:tc>
        <w:tc>
          <w:tcPr>
            <w:tcW w:w="1410" w:type="dxa"/>
          </w:tcPr>
          <w:p w:rsidR="007D15EE" w:rsidRPr="000B17ED" w:rsidRDefault="007D15EE">
            <w:pPr>
              <w:rPr>
                <w:lang w:val="en-CA"/>
              </w:rPr>
            </w:pPr>
            <w:r w:rsidRPr="000B17ED">
              <w:rPr>
                <w:lang w:val="en-CA"/>
              </w:rPr>
              <w:t>Contrast the physical properties such as melting point, ductility, solubility etc...</w:t>
            </w:r>
          </w:p>
        </w:tc>
        <w:tc>
          <w:tcPr>
            <w:tcW w:w="818" w:type="dxa"/>
          </w:tcPr>
          <w:p w:rsidR="007D15EE" w:rsidRPr="000B17ED" w:rsidRDefault="007D15EE">
            <w:pPr>
              <w:rPr>
                <w:lang w:val="en-CA"/>
              </w:rPr>
            </w:pPr>
            <w:r w:rsidRPr="000B17ED">
              <w:rPr>
                <w:lang w:val="en-CA"/>
              </w:rPr>
              <w:t>1 hour</w:t>
            </w:r>
          </w:p>
        </w:tc>
        <w:tc>
          <w:tcPr>
            <w:tcW w:w="2664" w:type="dxa"/>
          </w:tcPr>
          <w:p w:rsidR="007D15EE" w:rsidRPr="000B17ED" w:rsidRDefault="007D15EE">
            <w:pPr>
              <w:rPr>
                <w:lang w:val="en-CA"/>
              </w:rPr>
            </w:pPr>
            <w:r>
              <w:rPr>
                <w:lang w:val="en-CA"/>
              </w:rPr>
              <w:t xml:space="preserve">Demonstrations: Teacher will perform practical demonstrations while student observe. </w:t>
            </w:r>
          </w:p>
        </w:tc>
        <w:tc>
          <w:tcPr>
            <w:tcW w:w="2085" w:type="dxa"/>
          </w:tcPr>
          <w:p w:rsidR="007D15EE" w:rsidRPr="000B17ED" w:rsidRDefault="00B40F93">
            <w:pPr>
              <w:rPr>
                <w:lang w:val="en-CA"/>
              </w:rPr>
            </w:pPr>
            <w:r>
              <w:rPr>
                <w:lang w:val="en-CA"/>
              </w:rPr>
              <w:t>Observation</w:t>
            </w:r>
          </w:p>
        </w:tc>
      </w:tr>
      <w:tr w:rsidR="007D15EE" w:rsidRPr="000B17ED" w:rsidTr="008F7401">
        <w:tc>
          <w:tcPr>
            <w:tcW w:w="678" w:type="dxa"/>
          </w:tcPr>
          <w:p w:rsidR="007D15EE" w:rsidRPr="000B17ED" w:rsidRDefault="007D15EE">
            <w:pPr>
              <w:rPr>
                <w:lang w:val="en-CA"/>
              </w:rPr>
            </w:pPr>
          </w:p>
        </w:tc>
        <w:tc>
          <w:tcPr>
            <w:tcW w:w="1201" w:type="dxa"/>
          </w:tcPr>
          <w:p w:rsidR="007D15EE" w:rsidRPr="000B17ED" w:rsidRDefault="007D15EE">
            <w:pPr>
              <w:rPr>
                <w:lang w:val="en-CA"/>
              </w:rPr>
            </w:pPr>
          </w:p>
        </w:tc>
        <w:tc>
          <w:tcPr>
            <w:tcW w:w="1410" w:type="dxa"/>
          </w:tcPr>
          <w:p w:rsidR="007D15EE" w:rsidRPr="000B17ED" w:rsidRDefault="007D15EE" w:rsidP="00525532">
            <w:pPr>
              <w:rPr>
                <w:lang w:val="en-CA"/>
              </w:rPr>
            </w:pPr>
            <w:r w:rsidRPr="000B17ED">
              <w:rPr>
                <w:lang w:val="en-CA"/>
              </w:rPr>
              <w:t>Review previous days concept and homework assignment</w:t>
            </w:r>
          </w:p>
        </w:tc>
        <w:tc>
          <w:tcPr>
            <w:tcW w:w="818" w:type="dxa"/>
          </w:tcPr>
          <w:p w:rsidR="007D15EE" w:rsidRPr="000B17ED" w:rsidRDefault="007D15EE" w:rsidP="00525532">
            <w:pPr>
              <w:rPr>
                <w:lang w:val="en-CA"/>
              </w:rPr>
            </w:pPr>
            <w:r w:rsidRPr="000B17ED">
              <w:rPr>
                <w:lang w:val="en-CA"/>
              </w:rPr>
              <w:t>0.5 hour</w:t>
            </w:r>
          </w:p>
        </w:tc>
        <w:tc>
          <w:tcPr>
            <w:tcW w:w="2664" w:type="dxa"/>
          </w:tcPr>
          <w:p w:rsidR="007D15EE" w:rsidRPr="000B17ED" w:rsidRDefault="007D15EE">
            <w:pPr>
              <w:rPr>
                <w:lang w:val="en-CA"/>
              </w:rPr>
            </w:pPr>
            <w:r>
              <w:rPr>
                <w:lang w:val="en-CA"/>
              </w:rPr>
              <w:t xml:space="preserve">Pre-Lab: read laboratory + answer sample Q’s to prepare for lab. </w:t>
            </w:r>
          </w:p>
        </w:tc>
        <w:tc>
          <w:tcPr>
            <w:tcW w:w="2085" w:type="dxa"/>
          </w:tcPr>
          <w:p w:rsidR="007D15EE" w:rsidRPr="000B17ED" w:rsidRDefault="006951B6">
            <w:pPr>
              <w:rPr>
                <w:lang w:val="en-CA"/>
              </w:rPr>
            </w:pPr>
            <w:r w:rsidRPr="006951B6">
              <w:rPr>
                <w:b/>
                <w:lang w:val="en-CA"/>
              </w:rPr>
              <w:t>FOR</w:t>
            </w:r>
            <w:r>
              <w:rPr>
                <w:lang w:val="en-CA"/>
              </w:rPr>
              <w:t xml:space="preserve"> -</w:t>
            </w:r>
            <w:r w:rsidR="00B40F93">
              <w:rPr>
                <w:lang w:val="en-CA"/>
              </w:rPr>
              <w:t>Formative assessment</w:t>
            </w:r>
          </w:p>
        </w:tc>
      </w:tr>
      <w:tr w:rsidR="007D15EE" w:rsidRPr="00306793" w:rsidTr="008F7401">
        <w:tc>
          <w:tcPr>
            <w:tcW w:w="678" w:type="dxa"/>
          </w:tcPr>
          <w:p w:rsidR="007D15EE" w:rsidRPr="000B17ED" w:rsidRDefault="007D15EE">
            <w:pPr>
              <w:rPr>
                <w:lang w:val="en-CA"/>
              </w:rPr>
            </w:pPr>
            <w:r w:rsidRPr="000B17ED">
              <w:rPr>
                <w:lang w:val="en-CA"/>
              </w:rPr>
              <w:t>6</w:t>
            </w:r>
          </w:p>
        </w:tc>
        <w:tc>
          <w:tcPr>
            <w:tcW w:w="1201" w:type="dxa"/>
          </w:tcPr>
          <w:p w:rsidR="007D15EE" w:rsidRPr="000B17ED" w:rsidRDefault="007D15EE">
            <w:pPr>
              <w:rPr>
                <w:b/>
                <w:lang w:val="en-CA"/>
              </w:rPr>
            </w:pPr>
            <w:r w:rsidRPr="000B17ED">
              <w:rPr>
                <w:b/>
                <w:lang w:val="en-CA"/>
              </w:rPr>
              <w:t>Laboratory</w:t>
            </w:r>
          </w:p>
        </w:tc>
        <w:tc>
          <w:tcPr>
            <w:tcW w:w="1410" w:type="dxa"/>
          </w:tcPr>
          <w:p w:rsidR="007D15EE" w:rsidRPr="000B17ED" w:rsidRDefault="007D15EE">
            <w:pPr>
              <w:rPr>
                <w:lang w:val="en-CA"/>
              </w:rPr>
            </w:pPr>
            <w:r w:rsidRPr="000B17ED">
              <w:rPr>
                <w:lang w:val="en-CA"/>
              </w:rPr>
              <w:t>Organize students in groups of 2 and assign unknown samples.  Students must identify through physical analysis which compounds are ionic or molecular in nature</w:t>
            </w:r>
          </w:p>
        </w:tc>
        <w:tc>
          <w:tcPr>
            <w:tcW w:w="818" w:type="dxa"/>
          </w:tcPr>
          <w:p w:rsidR="007D15EE" w:rsidRPr="000B17ED" w:rsidRDefault="007D15EE">
            <w:pPr>
              <w:rPr>
                <w:lang w:val="en-CA"/>
              </w:rPr>
            </w:pPr>
            <w:r w:rsidRPr="000B17ED">
              <w:rPr>
                <w:lang w:val="en-CA"/>
              </w:rPr>
              <w:t>1 hour</w:t>
            </w:r>
          </w:p>
        </w:tc>
        <w:tc>
          <w:tcPr>
            <w:tcW w:w="2664" w:type="dxa"/>
          </w:tcPr>
          <w:p w:rsidR="007D15EE" w:rsidRPr="000B17ED" w:rsidRDefault="00390808">
            <w:pPr>
              <w:rPr>
                <w:lang w:val="en-CA"/>
              </w:rPr>
            </w:pPr>
            <w:r w:rsidRPr="001817FA">
              <w:rPr>
                <w:lang w:val="en-CA"/>
              </w:rPr>
              <w:t>Independent Learning Strategy -</w:t>
            </w:r>
            <w:r w:rsidR="007D15EE" w:rsidRPr="001817FA">
              <w:rPr>
                <w:lang w:val="en-CA"/>
              </w:rPr>
              <w:t xml:space="preserve">lab </w:t>
            </w:r>
            <w:proofErr w:type="gramStart"/>
            <w:r w:rsidR="007D15EE" w:rsidRPr="001817FA">
              <w:rPr>
                <w:lang w:val="en-CA"/>
              </w:rPr>
              <w:t>activities :</w:t>
            </w:r>
            <w:proofErr w:type="gramEnd"/>
            <w:r w:rsidR="007D15EE" w:rsidRPr="001817FA">
              <w:rPr>
                <w:lang w:val="en-CA"/>
              </w:rPr>
              <w:t xml:space="preserve"> Students will perform the lab and complete the report as homework.</w:t>
            </w:r>
          </w:p>
        </w:tc>
        <w:tc>
          <w:tcPr>
            <w:tcW w:w="2085" w:type="dxa"/>
          </w:tcPr>
          <w:p w:rsidR="007D15EE" w:rsidRPr="000B17ED" w:rsidRDefault="006951B6">
            <w:pPr>
              <w:rPr>
                <w:lang w:val="en-CA"/>
              </w:rPr>
            </w:pPr>
            <w:r w:rsidRPr="006951B6">
              <w:rPr>
                <w:b/>
                <w:lang w:val="en-CA"/>
              </w:rPr>
              <w:t>OF -</w:t>
            </w:r>
            <w:r w:rsidR="003F3EED" w:rsidRPr="006951B6">
              <w:rPr>
                <w:b/>
                <w:lang w:val="en-CA"/>
              </w:rPr>
              <w:t>Performance</w:t>
            </w:r>
            <w:r w:rsidR="003F3EED">
              <w:rPr>
                <w:lang w:val="en-CA"/>
              </w:rPr>
              <w:t xml:space="preserve"> Task or Exhibition/Demonstration Task</w:t>
            </w:r>
          </w:p>
        </w:tc>
      </w:tr>
      <w:tr w:rsidR="007D15EE" w:rsidRPr="000B17ED" w:rsidTr="008F7401">
        <w:tc>
          <w:tcPr>
            <w:tcW w:w="678" w:type="dxa"/>
          </w:tcPr>
          <w:p w:rsidR="007D15EE" w:rsidRPr="000B17ED" w:rsidRDefault="007D15EE">
            <w:pPr>
              <w:rPr>
                <w:lang w:val="en-CA"/>
              </w:rPr>
            </w:pPr>
            <w:r w:rsidRPr="000B17ED">
              <w:rPr>
                <w:lang w:val="en-CA"/>
              </w:rPr>
              <w:t>7</w:t>
            </w:r>
          </w:p>
        </w:tc>
        <w:tc>
          <w:tcPr>
            <w:tcW w:w="1201" w:type="dxa"/>
          </w:tcPr>
          <w:p w:rsidR="007D15EE" w:rsidRPr="000B17ED" w:rsidRDefault="007D15EE">
            <w:pPr>
              <w:rPr>
                <w:lang w:val="en-CA"/>
              </w:rPr>
            </w:pPr>
            <w:r w:rsidRPr="000B17ED">
              <w:rPr>
                <w:lang w:val="en-CA"/>
              </w:rPr>
              <w:t>B2.5 – Nature of bonds</w:t>
            </w:r>
          </w:p>
        </w:tc>
        <w:tc>
          <w:tcPr>
            <w:tcW w:w="1410" w:type="dxa"/>
          </w:tcPr>
          <w:p w:rsidR="007D15EE" w:rsidRPr="000B17ED" w:rsidRDefault="007D15EE">
            <w:pPr>
              <w:rPr>
                <w:lang w:val="en-CA"/>
              </w:rPr>
            </w:pPr>
            <w:r w:rsidRPr="000B17ED">
              <w:rPr>
                <w:lang w:val="en-CA"/>
              </w:rPr>
              <w:t>Using electronegativity values, predict the nature of bonds (non-</w:t>
            </w:r>
            <w:r w:rsidRPr="000B17ED">
              <w:rPr>
                <w:lang w:val="en-CA"/>
              </w:rPr>
              <w:lastRenderedPageBreak/>
              <w:t>polar, covalent, polar covalent, ionic).  Demonstrate that the difference in electronegativity helps determine the nature of bonds</w:t>
            </w:r>
          </w:p>
        </w:tc>
        <w:tc>
          <w:tcPr>
            <w:tcW w:w="818" w:type="dxa"/>
          </w:tcPr>
          <w:p w:rsidR="007D15EE" w:rsidRPr="000B17ED" w:rsidRDefault="007D15EE">
            <w:pPr>
              <w:rPr>
                <w:lang w:val="en-CA"/>
              </w:rPr>
            </w:pPr>
            <w:r w:rsidRPr="000B17ED">
              <w:rPr>
                <w:lang w:val="en-CA"/>
              </w:rPr>
              <w:lastRenderedPageBreak/>
              <w:t>1 hour</w:t>
            </w:r>
          </w:p>
          <w:p w:rsidR="007D15EE" w:rsidRPr="000B17ED" w:rsidRDefault="007D15EE">
            <w:pPr>
              <w:rPr>
                <w:lang w:val="en-CA"/>
              </w:rPr>
            </w:pPr>
          </w:p>
        </w:tc>
        <w:tc>
          <w:tcPr>
            <w:tcW w:w="2664" w:type="dxa"/>
          </w:tcPr>
          <w:p w:rsidR="007D15EE" w:rsidRDefault="007D15EE">
            <w:pPr>
              <w:rPr>
                <w:lang w:val="en-CA"/>
              </w:rPr>
            </w:pPr>
            <w:r>
              <w:rPr>
                <w:lang w:val="en-CA"/>
              </w:rPr>
              <w:t>Cooperative learning: students research online the effects of electronegativity.</w:t>
            </w:r>
          </w:p>
          <w:p w:rsidR="007D15EE" w:rsidRDefault="007D15EE">
            <w:pPr>
              <w:rPr>
                <w:lang w:val="en-CA"/>
              </w:rPr>
            </w:pPr>
          </w:p>
          <w:p w:rsidR="007D15EE" w:rsidRDefault="007D15EE">
            <w:pPr>
              <w:rPr>
                <w:lang w:val="en-CA"/>
              </w:rPr>
            </w:pPr>
            <w:r>
              <w:rPr>
                <w:lang w:val="en-CA"/>
              </w:rPr>
              <w:t xml:space="preserve">Modeling the different </w:t>
            </w:r>
            <w:r>
              <w:rPr>
                <w:lang w:val="en-CA"/>
              </w:rPr>
              <w:lastRenderedPageBreak/>
              <w:t>nature of the bonds using molecular models</w:t>
            </w:r>
          </w:p>
          <w:p w:rsidR="007D15EE" w:rsidRDefault="007D15EE">
            <w:pPr>
              <w:rPr>
                <w:lang w:val="en-CA"/>
              </w:rPr>
            </w:pPr>
          </w:p>
          <w:p w:rsidR="007D15EE" w:rsidRPr="001817FA" w:rsidRDefault="007D15EE">
            <w:r w:rsidRPr="001817FA">
              <w:t>Online quiz: http://www.softschools.com/testresults.do?id=943</w:t>
            </w:r>
          </w:p>
          <w:p w:rsidR="007D15EE" w:rsidRPr="001817FA" w:rsidRDefault="007D15EE"/>
          <w:p w:rsidR="007D15EE" w:rsidRPr="001817FA" w:rsidRDefault="007D15EE"/>
        </w:tc>
        <w:tc>
          <w:tcPr>
            <w:tcW w:w="2085" w:type="dxa"/>
          </w:tcPr>
          <w:p w:rsidR="007D15EE" w:rsidRPr="000B17ED" w:rsidRDefault="006951B6">
            <w:pPr>
              <w:rPr>
                <w:lang w:val="en-CA"/>
              </w:rPr>
            </w:pPr>
            <w:r w:rsidRPr="006951B6">
              <w:rPr>
                <w:b/>
                <w:lang w:val="en-CA"/>
              </w:rPr>
              <w:lastRenderedPageBreak/>
              <w:t>FOR</w:t>
            </w:r>
            <w:r>
              <w:rPr>
                <w:lang w:val="en-CA"/>
              </w:rPr>
              <w:t xml:space="preserve"> – Formative assessment</w:t>
            </w:r>
          </w:p>
        </w:tc>
      </w:tr>
      <w:tr w:rsidR="007D15EE" w:rsidRPr="000B17ED" w:rsidTr="008F7401">
        <w:tc>
          <w:tcPr>
            <w:tcW w:w="678" w:type="dxa"/>
          </w:tcPr>
          <w:p w:rsidR="007D15EE" w:rsidRPr="000B17ED" w:rsidRDefault="007D15EE">
            <w:pPr>
              <w:rPr>
                <w:lang w:val="en-CA"/>
              </w:rPr>
            </w:pPr>
          </w:p>
        </w:tc>
        <w:tc>
          <w:tcPr>
            <w:tcW w:w="1201" w:type="dxa"/>
          </w:tcPr>
          <w:p w:rsidR="007D15EE" w:rsidRPr="000B17ED" w:rsidRDefault="007D15EE" w:rsidP="00525532">
            <w:pPr>
              <w:rPr>
                <w:b/>
                <w:lang w:val="en-CA"/>
              </w:rPr>
            </w:pPr>
          </w:p>
        </w:tc>
        <w:tc>
          <w:tcPr>
            <w:tcW w:w="1410" w:type="dxa"/>
          </w:tcPr>
          <w:p w:rsidR="007D15EE" w:rsidRPr="000B17ED" w:rsidRDefault="007D15EE" w:rsidP="00525532">
            <w:pPr>
              <w:rPr>
                <w:lang w:val="en-CA"/>
              </w:rPr>
            </w:pPr>
            <w:r w:rsidRPr="000B17ED">
              <w:rPr>
                <w:lang w:val="en-CA"/>
              </w:rPr>
              <w:t>Review previous days concept and homework assignment</w:t>
            </w:r>
          </w:p>
        </w:tc>
        <w:tc>
          <w:tcPr>
            <w:tcW w:w="818" w:type="dxa"/>
          </w:tcPr>
          <w:p w:rsidR="007D15EE" w:rsidRPr="000B17ED" w:rsidRDefault="007D15EE" w:rsidP="00525532">
            <w:pPr>
              <w:rPr>
                <w:lang w:val="en-CA"/>
              </w:rPr>
            </w:pPr>
            <w:r w:rsidRPr="000B17ED">
              <w:rPr>
                <w:lang w:val="en-CA"/>
              </w:rPr>
              <w:t>0.5 hour</w:t>
            </w:r>
          </w:p>
        </w:tc>
        <w:tc>
          <w:tcPr>
            <w:tcW w:w="2664" w:type="dxa"/>
          </w:tcPr>
          <w:p w:rsidR="007D15EE" w:rsidRPr="000B17ED" w:rsidRDefault="007D15EE">
            <w:pPr>
              <w:rPr>
                <w:lang w:val="en-CA"/>
              </w:rPr>
            </w:pPr>
          </w:p>
        </w:tc>
        <w:tc>
          <w:tcPr>
            <w:tcW w:w="2085" w:type="dxa"/>
          </w:tcPr>
          <w:p w:rsidR="007D15EE" w:rsidRPr="000B17ED" w:rsidRDefault="007D15EE">
            <w:pPr>
              <w:rPr>
                <w:lang w:val="en-CA"/>
              </w:rPr>
            </w:pPr>
          </w:p>
        </w:tc>
      </w:tr>
      <w:tr w:rsidR="007D15EE" w:rsidRPr="000B17ED" w:rsidTr="008F7401">
        <w:tc>
          <w:tcPr>
            <w:tcW w:w="678" w:type="dxa"/>
          </w:tcPr>
          <w:p w:rsidR="007D15EE" w:rsidRPr="000B17ED" w:rsidRDefault="007D15EE">
            <w:pPr>
              <w:rPr>
                <w:lang w:val="en-CA"/>
              </w:rPr>
            </w:pPr>
          </w:p>
        </w:tc>
        <w:tc>
          <w:tcPr>
            <w:tcW w:w="1201" w:type="dxa"/>
          </w:tcPr>
          <w:p w:rsidR="007D15EE" w:rsidRPr="000B17ED" w:rsidRDefault="007D15EE" w:rsidP="00525532">
            <w:pPr>
              <w:rPr>
                <w:b/>
                <w:lang w:val="en-CA"/>
              </w:rPr>
            </w:pPr>
            <w:r w:rsidRPr="000B17ED">
              <w:rPr>
                <w:b/>
                <w:lang w:val="en-CA"/>
              </w:rPr>
              <w:t>FORMATIVE TEST</w:t>
            </w:r>
          </w:p>
        </w:tc>
        <w:tc>
          <w:tcPr>
            <w:tcW w:w="1410" w:type="dxa"/>
          </w:tcPr>
          <w:p w:rsidR="007D15EE" w:rsidRPr="000B17ED" w:rsidRDefault="007D15EE" w:rsidP="00A3138F">
            <w:pPr>
              <w:rPr>
                <w:b/>
                <w:lang w:val="en-CA"/>
              </w:rPr>
            </w:pPr>
            <w:r w:rsidRPr="000B17ED">
              <w:rPr>
                <w:b/>
                <w:lang w:val="en-CA"/>
              </w:rPr>
              <w:t>COVERS ALL CONCEPTS LEARNED AFTER FIRST FORMATIVE TEST</w:t>
            </w:r>
          </w:p>
        </w:tc>
        <w:tc>
          <w:tcPr>
            <w:tcW w:w="818" w:type="dxa"/>
          </w:tcPr>
          <w:p w:rsidR="007D15EE" w:rsidRPr="000B17ED" w:rsidRDefault="007D15EE" w:rsidP="00525532">
            <w:pPr>
              <w:rPr>
                <w:lang w:val="en-CA"/>
              </w:rPr>
            </w:pPr>
            <w:r w:rsidRPr="000B17ED">
              <w:rPr>
                <w:lang w:val="en-CA"/>
              </w:rPr>
              <w:t>1 hour</w:t>
            </w:r>
          </w:p>
        </w:tc>
        <w:tc>
          <w:tcPr>
            <w:tcW w:w="2664" w:type="dxa"/>
          </w:tcPr>
          <w:p w:rsidR="007D15EE" w:rsidRPr="000B17ED" w:rsidRDefault="007D15EE" w:rsidP="00C3598E">
            <w:pPr>
              <w:rPr>
                <w:lang w:val="en-CA"/>
              </w:rPr>
            </w:pPr>
            <w:r>
              <w:rPr>
                <w:lang w:val="en-CA"/>
              </w:rPr>
              <w:t>Paper and Pencil Q + A</w:t>
            </w:r>
          </w:p>
        </w:tc>
        <w:tc>
          <w:tcPr>
            <w:tcW w:w="2085" w:type="dxa"/>
          </w:tcPr>
          <w:p w:rsidR="007D15EE" w:rsidRPr="000B17ED" w:rsidRDefault="006951B6">
            <w:pPr>
              <w:rPr>
                <w:lang w:val="en-CA"/>
              </w:rPr>
            </w:pPr>
            <w:r w:rsidRPr="006951B6">
              <w:rPr>
                <w:b/>
                <w:lang w:val="en-CA"/>
              </w:rPr>
              <w:t>FOR</w:t>
            </w:r>
            <w:r>
              <w:rPr>
                <w:lang w:val="en-CA"/>
              </w:rPr>
              <w:t xml:space="preserve"> -</w:t>
            </w:r>
            <w:r w:rsidR="00124D4B">
              <w:rPr>
                <w:lang w:val="en-CA"/>
              </w:rPr>
              <w:t xml:space="preserve">Test </w:t>
            </w:r>
          </w:p>
        </w:tc>
      </w:tr>
      <w:tr w:rsidR="007D15EE" w:rsidRPr="00306793" w:rsidTr="008F7401">
        <w:tc>
          <w:tcPr>
            <w:tcW w:w="678" w:type="dxa"/>
          </w:tcPr>
          <w:p w:rsidR="007D15EE" w:rsidRPr="000B17ED" w:rsidRDefault="007D15EE">
            <w:pPr>
              <w:rPr>
                <w:lang w:val="en-CA"/>
              </w:rPr>
            </w:pPr>
          </w:p>
        </w:tc>
        <w:tc>
          <w:tcPr>
            <w:tcW w:w="1201" w:type="dxa"/>
          </w:tcPr>
          <w:p w:rsidR="007D15EE" w:rsidRPr="000B17ED" w:rsidRDefault="007D15EE" w:rsidP="00525532">
            <w:pPr>
              <w:rPr>
                <w:lang w:val="en-CA"/>
              </w:rPr>
            </w:pPr>
            <w:r w:rsidRPr="000B17ED">
              <w:rPr>
                <w:lang w:val="en-CA"/>
              </w:rPr>
              <w:t>FORMATIVE REVIEW</w:t>
            </w:r>
          </w:p>
        </w:tc>
        <w:tc>
          <w:tcPr>
            <w:tcW w:w="1410" w:type="dxa"/>
          </w:tcPr>
          <w:p w:rsidR="007D15EE" w:rsidRPr="000B17ED" w:rsidRDefault="007D15EE" w:rsidP="00525532">
            <w:pPr>
              <w:rPr>
                <w:lang w:val="en-CA"/>
              </w:rPr>
            </w:pPr>
            <w:r w:rsidRPr="000B17ED">
              <w:rPr>
                <w:lang w:val="en-CA"/>
              </w:rPr>
              <w:t>REVIEW TEST RESULTS AND REVIEW ANSWERS WITH THE CLASS</w:t>
            </w:r>
          </w:p>
        </w:tc>
        <w:tc>
          <w:tcPr>
            <w:tcW w:w="818" w:type="dxa"/>
          </w:tcPr>
          <w:p w:rsidR="007D15EE" w:rsidRPr="000B17ED" w:rsidRDefault="007D15EE" w:rsidP="00525532">
            <w:pPr>
              <w:rPr>
                <w:lang w:val="en-CA"/>
              </w:rPr>
            </w:pPr>
            <w:r w:rsidRPr="000B17ED">
              <w:rPr>
                <w:lang w:val="en-CA"/>
              </w:rPr>
              <w:t>0.5 hour</w:t>
            </w:r>
          </w:p>
        </w:tc>
        <w:tc>
          <w:tcPr>
            <w:tcW w:w="2664" w:type="dxa"/>
          </w:tcPr>
          <w:p w:rsidR="007D15EE" w:rsidRPr="000B17ED" w:rsidRDefault="007D15EE" w:rsidP="00C3598E">
            <w:pPr>
              <w:rPr>
                <w:lang w:val="en-CA"/>
              </w:rPr>
            </w:pPr>
            <w:r>
              <w:rPr>
                <w:lang w:val="en-CA"/>
              </w:rPr>
              <w:t>Discussion: discussing the answers and determining possible misconceptions</w:t>
            </w:r>
          </w:p>
        </w:tc>
        <w:tc>
          <w:tcPr>
            <w:tcW w:w="2085" w:type="dxa"/>
          </w:tcPr>
          <w:p w:rsidR="007D15EE" w:rsidRPr="000B17ED" w:rsidRDefault="006951B6">
            <w:pPr>
              <w:rPr>
                <w:lang w:val="en-CA"/>
              </w:rPr>
            </w:pPr>
            <w:r w:rsidRPr="006951B6">
              <w:rPr>
                <w:b/>
                <w:lang w:val="en-CA"/>
              </w:rPr>
              <w:t>AS -</w:t>
            </w:r>
            <w:r w:rsidR="009F773D" w:rsidRPr="006951B6">
              <w:rPr>
                <w:b/>
                <w:lang w:val="en-CA"/>
              </w:rPr>
              <w:t>Self</w:t>
            </w:r>
            <w:r w:rsidR="009F773D">
              <w:rPr>
                <w:lang w:val="en-CA"/>
              </w:rPr>
              <w:t xml:space="preserve"> Assessment before Summative task</w:t>
            </w:r>
          </w:p>
        </w:tc>
      </w:tr>
      <w:tr w:rsidR="007D15EE" w:rsidRPr="000B17ED" w:rsidTr="008F7401">
        <w:tc>
          <w:tcPr>
            <w:tcW w:w="678" w:type="dxa"/>
          </w:tcPr>
          <w:p w:rsidR="007D15EE" w:rsidRPr="000B17ED" w:rsidRDefault="007D15EE">
            <w:pPr>
              <w:rPr>
                <w:lang w:val="en-CA"/>
              </w:rPr>
            </w:pPr>
          </w:p>
        </w:tc>
        <w:tc>
          <w:tcPr>
            <w:tcW w:w="1201" w:type="dxa"/>
          </w:tcPr>
          <w:p w:rsidR="007D15EE" w:rsidRPr="000B17ED" w:rsidRDefault="007D15EE" w:rsidP="00525532">
            <w:pPr>
              <w:rPr>
                <w:lang w:val="en-CA"/>
              </w:rPr>
            </w:pPr>
            <w:r w:rsidRPr="000B17ED">
              <w:rPr>
                <w:lang w:val="en-CA"/>
              </w:rPr>
              <w:t>SOMMATIVE ASSESSEMENT</w:t>
            </w:r>
          </w:p>
        </w:tc>
        <w:tc>
          <w:tcPr>
            <w:tcW w:w="1410" w:type="dxa"/>
          </w:tcPr>
          <w:p w:rsidR="007D15EE" w:rsidRPr="000B17ED" w:rsidRDefault="007D15EE" w:rsidP="00525532">
            <w:pPr>
              <w:rPr>
                <w:lang w:val="en-CA"/>
              </w:rPr>
            </w:pPr>
          </w:p>
        </w:tc>
        <w:tc>
          <w:tcPr>
            <w:tcW w:w="818" w:type="dxa"/>
          </w:tcPr>
          <w:p w:rsidR="007D15EE" w:rsidRPr="000B17ED" w:rsidRDefault="007D15EE" w:rsidP="00525532">
            <w:pPr>
              <w:rPr>
                <w:lang w:val="en-CA"/>
              </w:rPr>
            </w:pPr>
            <w:r w:rsidRPr="000B17ED">
              <w:rPr>
                <w:lang w:val="en-CA"/>
              </w:rPr>
              <w:t>1 hour</w:t>
            </w:r>
          </w:p>
        </w:tc>
        <w:tc>
          <w:tcPr>
            <w:tcW w:w="2664" w:type="dxa"/>
          </w:tcPr>
          <w:p w:rsidR="007D15EE" w:rsidRPr="000B17ED" w:rsidRDefault="007D15EE">
            <w:pPr>
              <w:rPr>
                <w:lang w:val="en-CA"/>
              </w:rPr>
            </w:pPr>
          </w:p>
        </w:tc>
        <w:tc>
          <w:tcPr>
            <w:tcW w:w="2085" w:type="dxa"/>
          </w:tcPr>
          <w:p w:rsidR="007D15EE" w:rsidRPr="006951B6" w:rsidRDefault="006951B6">
            <w:pPr>
              <w:rPr>
                <w:b/>
                <w:lang w:val="en-CA"/>
              </w:rPr>
            </w:pPr>
            <w:r>
              <w:rPr>
                <w:b/>
                <w:lang w:val="en-CA"/>
              </w:rPr>
              <w:t>OF  - Unit</w:t>
            </w:r>
            <w:r w:rsidRPr="006951B6">
              <w:rPr>
                <w:b/>
                <w:lang w:val="en-CA"/>
              </w:rPr>
              <w:t xml:space="preserve"> TEST</w:t>
            </w:r>
          </w:p>
        </w:tc>
      </w:tr>
    </w:tbl>
    <w:p w:rsidR="005F727A" w:rsidRPr="000B17ED" w:rsidRDefault="005F727A">
      <w:pPr>
        <w:rPr>
          <w:lang w:val="en-CA"/>
        </w:rPr>
      </w:pPr>
    </w:p>
    <w:p w:rsidR="00432BD3" w:rsidRPr="000B17ED" w:rsidRDefault="00432BD3">
      <w:pPr>
        <w:rPr>
          <w:b/>
          <w:u w:val="single"/>
          <w:lang w:val="en-CA"/>
        </w:rPr>
      </w:pPr>
      <w:r w:rsidRPr="000B17ED">
        <w:rPr>
          <w:b/>
          <w:u w:val="single"/>
          <w:lang w:val="en-CA"/>
        </w:rPr>
        <w:t xml:space="preserve">Reference:  </w:t>
      </w:r>
    </w:p>
    <w:p w:rsidR="00306793" w:rsidRDefault="00432BD3">
      <w:pPr>
        <w:rPr>
          <w:lang w:val="en-CA"/>
        </w:rPr>
      </w:pPr>
      <w:r w:rsidRPr="000B17ED">
        <w:rPr>
          <w:lang w:val="en-CA"/>
        </w:rPr>
        <w:t>Ontario Ministry of Education science curriculum – Grade 11 and 12</w:t>
      </w:r>
      <w:proofErr w:type="gramStart"/>
      <w:r w:rsidRPr="000B17ED">
        <w:rPr>
          <w:lang w:val="en-CA"/>
        </w:rPr>
        <w:t xml:space="preserve">;  </w:t>
      </w:r>
      <w:proofErr w:type="gramEnd"/>
      <w:r w:rsidR="00306793">
        <w:rPr>
          <w:lang w:val="en-CA"/>
        </w:rPr>
        <w:fldChar w:fldCharType="begin"/>
      </w:r>
      <w:r w:rsidR="00306793">
        <w:rPr>
          <w:lang w:val="en-CA"/>
        </w:rPr>
        <w:instrText xml:space="preserve"> HYPERLINK "</w:instrText>
      </w:r>
      <w:r w:rsidR="00306793" w:rsidRPr="000B17ED">
        <w:rPr>
          <w:lang w:val="en-CA"/>
        </w:rPr>
        <w:instrText>http://www.edu.gov.on.ca/eng/curriculum/secondary/2009science11_12.pdf</w:instrText>
      </w:r>
      <w:r w:rsidR="00306793">
        <w:rPr>
          <w:lang w:val="en-CA"/>
        </w:rPr>
        <w:instrText xml:space="preserve">" </w:instrText>
      </w:r>
      <w:r w:rsidR="00306793">
        <w:rPr>
          <w:lang w:val="en-CA"/>
        </w:rPr>
        <w:fldChar w:fldCharType="separate"/>
      </w:r>
      <w:r w:rsidR="00306793" w:rsidRPr="00E344FF">
        <w:rPr>
          <w:rStyle w:val="Hyperlink"/>
          <w:lang w:val="en-CA"/>
        </w:rPr>
        <w:t>http://www.edu.gov.on.ca/eng/curriculum/secondary/2009science11_12.pdf</w:t>
      </w:r>
      <w:r w:rsidR="00306793">
        <w:rPr>
          <w:lang w:val="en-CA"/>
        </w:rPr>
        <w:fldChar w:fldCharType="end"/>
      </w:r>
    </w:p>
    <w:p w:rsidR="00306793" w:rsidRDefault="00306793">
      <w:pPr>
        <w:rPr>
          <w:lang w:val="en-CA"/>
        </w:rPr>
      </w:pPr>
      <w:r>
        <w:rPr>
          <w:lang w:val="en-CA"/>
        </w:rPr>
        <w:br w:type="page"/>
      </w:r>
    </w:p>
    <w:p w:rsidR="00306793" w:rsidRPr="005F763B" w:rsidRDefault="00306793" w:rsidP="00306793">
      <w:pPr>
        <w:pBdr>
          <w:bottom w:val="double" w:sz="6" w:space="0" w:color="auto"/>
        </w:pBdr>
        <w:tabs>
          <w:tab w:val="right" w:pos="9360"/>
        </w:tabs>
        <w:rPr>
          <w:rFonts w:ascii="Helvetica" w:hAnsi="Helvetica"/>
          <w:lang w:val="en-CA"/>
        </w:rPr>
      </w:pPr>
      <w:r w:rsidRPr="005F763B">
        <w:rPr>
          <w:rFonts w:ascii="Helvetica" w:hAnsi="Helvetica"/>
          <w:lang w:val="en-CA"/>
        </w:rPr>
        <w:lastRenderedPageBreak/>
        <w:t>SCH3U</w:t>
      </w:r>
      <w:r w:rsidRPr="005F763B">
        <w:rPr>
          <w:rFonts w:ascii="Helvetica" w:hAnsi="Helvetica"/>
          <w:lang w:val="en-CA"/>
        </w:rPr>
        <w:tab/>
        <w:t>July 2011</w:t>
      </w:r>
    </w:p>
    <w:p w:rsidR="00306793" w:rsidRPr="005F763B" w:rsidRDefault="00306793" w:rsidP="00306793">
      <w:pPr>
        <w:pBdr>
          <w:bottom w:val="double" w:sz="6" w:space="0" w:color="auto"/>
        </w:pBdr>
        <w:tabs>
          <w:tab w:val="right" w:pos="8780"/>
        </w:tabs>
        <w:spacing w:after="0" w:line="240" w:lineRule="auto"/>
        <w:jc w:val="center"/>
        <w:rPr>
          <w:rFonts w:ascii="Helvetica" w:hAnsi="Helvetica"/>
          <w:b/>
          <w:sz w:val="36"/>
          <w:szCs w:val="36"/>
          <w:lang w:val="en-CA"/>
        </w:rPr>
      </w:pPr>
      <w:r w:rsidRPr="005F763B">
        <w:rPr>
          <w:rFonts w:ascii="Helvetica" w:hAnsi="Helvetica"/>
          <w:b/>
          <w:sz w:val="36"/>
          <w:szCs w:val="36"/>
          <w:lang w:val="en-CA"/>
        </w:rPr>
        <w:t>CULMINATING PROJECT (SOMMATIVE)</w:t>
      </w:r>
    </w:p>
    <w:p w:rsidR="00306793" w:rsidRPr="005F763B" w:rsidRDefault="00306793" w:rsidP="00306793">
      <w:pPr>
        <w:pBdr>
          <w:bottom w:val="double" w:sz="6" w:space="0" w:color="auto"/>
        </w:pBdr>
        <w:tabs>
          <w:tab w:val="right" w:pos="8780"/>
        </w:tabs>
        <w:spacing w:after="0" w:line="240" w:lineRule="auto"/>
        <w:jc w:val="center"/>
        <w:rPr>
          <w:rFonts w:ascii="Helvetica" w:hAnsi="Helvetica"/>
          <w:b/>
          <w:i/>
          <w:sz w:val="36"/>
          <w:szCs w:val="36"/>
          <w:lang w:val="en-CA"/>
        </w:rPr>
      </w:pPr>
      <w:r w:rsidRPr="005F763B">
        <w:rPr>
          <w:rFonts w:ascii="Helvetica" w:hAnsi="Helvetica"/>
          <w:b/>
          <w:sz w:val="36"/>
          <w:szCs w:val="36"/>
          <w:lang w:val="en-CA"/>
        </w:rPr>
        <w:t>Matter and chemical bonding</w:t>
      </w:r>
    </w:p>
    <w:p w:rsidR="00306793" w:rsidRPr="005F763B" w:rsidRDefault="00306793" w:rsidP="00306793">
      <w:pPr>
        <w:pBdr>
          <w:bottom w:val="double" w:sz="6" w:space="0" w:color="auto"/>
        </w:pBdr>
        <w:tabs>
          <w:tab w:val="left" w:pos="5400"/>
          <w:tab w:val="right" w:leader="dot" w:pos="9360"/>
        </w:tabs>
        <w:spacing w:before="240"/>
        <w:rPr>
          <w:rFonts w:ascii="Helvetica" w:hAnsi="Helvetica"/>
          <w:lang w:val="en-CA"/>
        </w:rPr>
      </w:pPr>
      <w:r w:rsidRPr="005F763B">
        <w:rPr>
          <w:rFonts w:ascii="Helvetica" w:hAnsi="Helvetica"/>
          <w:lang w:val="en-CA"/>
        </w:rPr>
        <w:tab/>
        <w:t xml:space="preserve">Name: </w:t>
      </w:r>
      <w:r w:rsidRPr="005F763B">
        <w:rPr>
          <w:rFonts w:ascii="Helvetica" w:hAnsi="Helvetica"/>
          <w:lang w:val="en-CA"/>
        </w:rPr>
        <w:tab/>
      </w:r>
    </w:p>
    <w:p w:rsidR="00306793" w:rsidRPr="005F763B" w:rsidRDefault="00306793" w:rsidP="00306793">
      <w:pPr>
        <w:autoSpaceDE w:val="0"/>
        <w:autoSpaceDN w:val="0"/>
        <w:adjustRightInd w:val="0"/>
        <w:spacing w:after="0" w:line="240" w:lineRule="auto"/>
        <w:rPr>
          <w:b/>
          <w:lang w:val="en-CA"/>
        </w:rPr>
      </w:pPr>
      <w:r w:rsidRPr="005F763B">
        <w:rPr>
          <w:b/>
          <w:lang w:val="en-CA"/>
        </w:rPr>
        <w:t xml:space="preserve">Expectations covered:  </w:t>
      </w:r>
    </w:p>
    <w:p w:rsidR="00306793" w:rsidRDefault="00306793" w:rsidP="00306793">
      <w:pPr>
        <w:autoSpaceDE w:val="0"/>
        <w:autoSpaceDN w:val="0"/>
        <w:adjustRightInd w:val="0"/>
        <w:spacing w:after="0" w:line="240" w:lineRule="auto"/>
        <w:rPr>
          <w:lang w:val="en-CA"/>
        </w:rPr>
      </w:pPr>
      <w:r w:rsidRPr="005F763B">
        <w:rPr>
          <w:lang w:val="en-CA"/>
        </w:rPr>
        <w:t xml:space="preserve">B2. </w:t>
      </w:r>
      <w:proofErr w:type="gramStart"/>
      <w:r w:rsidRPr="005F763B">
        <w:rPr>
          <w:lang w:val="en-CA"/>
        </w:rPr>
        <w:t>investigate</w:t>
      </w:r>
      <w:proofErr w:type="gramEnd"/>
      <w:r w:rsidRPr="005F763B">
        <w:rPr>
          <w:lang w:val="en-CA"/>
        </w:rPr>
        <w:t xml:space="preserve"> physical and chemical properties of elements and compounds, and use various</w:t>
      </w:r>
      <w:r>
        <w:rPr>
          <w:lang w:val="en-CA"/>
        </w:rPr>
        <w:t xml:space="preserve"> </w:t>
      </w:r>
      <w:r w:rsidRPr="005F763B">
        <w:rPr>
          <w:lang w:val="en-CA"/>
        </w:rPr>
        <w:t>methods to visually represent them;</w:t>
      </w:r>
    </w:p>
    <w:p w:rsidR="00306793" w:rsidRPr="005F763B" w:rsidRDefault="00306793" w:rsidP="00306793">
      <w:pPr>
        <w:autoSpaceDE w:val="0"/>
        <w:autoSpaceDN w:val="0"/>
        <w:adjustRightInd w:val="0"/>
        <w:spacing w:after="0" w:line="240" w:lineRule="auto"/>
        <w:rPr>
          <w:lang w:val="en-CA"/>
        </w:rPr>
      </w:pPr>
      <w:r w:rsidRPr="005F763B">
        <w:rPr>
          <w:lang w:val="en-CA"/>
        </w:rPr>
        <w:t xml:space="preserve">B3. </w:t>
      </w:r>
      <w:proofErr w:type="gramStart"/>
      <w:r w:rsidRPr="005F763B">
        <w:rPr>
          <w:lang w:val="en-CA"/>
        </w:rPr>
        <w:t>demonstrate</w:t>
      </w:r>
      <w:proofErr w:type="gramEnd"/>
      <w:r w:rsidRPr="005F763B">
        <w:rPr>
          <w:lang w:val="en-CA"/>
        </w:rPr>
        <w:t xml:space="preserve"> an understanding of periodic trends in the periodic table and how elements combine to form chemical bonds.</w:t>
      </w:r>
    </w:p>
    <w:p w:rsidR="00306793" w:rsidRPr="005F763B" w:rsidRDefault="00306793" w:rsidP="00306793">
      <w:pPr>
        <w:pBdr>
          <w:top w:val="single" w:sz="12" w:space="0" w:color="auto"/>
        </w:pBdr>
        <w:spacing w:before="240"/>
        <w:rPr>
          <w:rFonts w:ascii="Helvetica" w:hAnsi="Helvetica"/>
          <w:lang w:val="en-CA"/>
        </w:rPr>
      </w:pPr>
    </w:p>
    <w:p w:rsidR="00306793" w:rsidRPr="005F763B" w:rsidRDefault="00306793" w:rsidP="00306793">
      <w:pPr>
        <w:spacing w:before="240"/>
        <w:rPr>
          <w:rFonts w:ascii="Helvetica" w:hAnsi="Helvetica"/>
          <w:b/>
          <w:lang w:val="en-CA"/>
        </w:rPr>
      </w:pPr>
      <w:r w:rsidRPr="005F763B">
        <w:rPr>
          <w:rFonts w:ascii="Helvetica" w:hAnsi="Helvetica"/>
          <w:b/>
          <w:lang w:val="en-CA"/>
        </w:rPr>
        <w:t>Project Outline</w:t>
      </w:r>
    </w:p>
    <w:p w:rsidR="00306793" w:rsidRPr="005F763B" w:rsidRDefault="00306793" w:rsidP="00306793">
      <w:pPr>
        <w:numPr>
          <w:ilvl w:val="0"/>
          <w:numId w:val="1"/>
        </w:numPr>
        <w:spacing w:before="240" w:after="0" w:line="240" w:lineRule="auto"/>
        <w:jc w:val="both"/>
        <w:rPr>
          <w:rFonts w:ascii="Helvetica" w:hAnsi="Helvetica"/>
          <w:lang w:val="en-CA"/>
        </w:rPr>
      </w:pPr>
      <w:r w:rsidRPr="005F763B">
        <w:rPr>
          <w:rFonts w:ascii="Helvetica" w:hAnsi="Helvetica"/>
          <w:lang w:val="en-CA"/>
        </w:rPr>
        <w:t xml:space="preserve">Conduct scientific research with two partners on one of the chemical </w:t>
      </w:r>
      <w:r>
        <w:rPr>
          <w:rFonts w:ascii="Helvetica" w:hAnsi="Helvetica"/>
          <w:lang w:val="en-CA"/>
        </w:rPr>
        <w:t>topics</w:t>
      </w:r>
      <w:r w:rsidRPr="005F763B">
        <w:rPr>
          <w:rFonts w:ascii="Helvetica" w:hAnsi="Helvetica"/>
          <w:lang w:val="en-CA"/>
        </w:rPr>
        <w:t xml:space="preserve"> listed (see attached list).   </w:t>
      </w:r>
    </w:p>
    <w:p w:rsidR="00306793" w:rsidRPr="005F763B" w:rsidRDefault="00306793" w:rsidP="00306793">
      <w:pPr>
        <w:numPr>
          <w:ilvl w:val="0"/>
          <w:numId w:val="1"/>
        </w:numPr>
        <w:spacing w:before="240" w:after="0" w:line="240" w:lineRule="auto"/>
        <w:jc w:val="both"/>
        <w:rPr>
          <w:rFonts w:ascii="Helvetica" w:hAnsi="Helvetica"/>
          <w:lang w:val="en-CA"/>
        </w:rPr>
      </w:pPr>
      <w:r w:rsidRPr="005F763B">
        <w:rPr>
          <w:rFonts w:ascii="Helvetica" w:hAnsi="Helvetica"/>
          <w:lang w:val="en-CA"/>
        </w:rPr>
        <w:t xml:space="preserve">The emphasis of the project is to be on the </w:t>
      </w:r>
      <w:r>
        <w:rPr>
          <w:rFonts w:ascii="Helvetica" w:hAnsi="Helvetica"/>
          <w:lang w:val="en-CA"/>
        </w:rPr>
        <w:t xml:space="preserve">chemical </w:t>
      </w:r>
      <w:r w:rsidRPr="005F763B">
        <w:rPr>
          <w:rFonts w:ascii="Helvetica" w:hAnsi="Helvetica"/>
          <w:lang w:val="en-CA"/>
        </w:rPr>
        <w:t xml:space="preserve">nature </w:t>
      </w:r>
      <w:r>
        <w:rPr>
          <w:rFonts w:ascii="Helvetica" w:hAnsi="Helvetica"/>
          <w:lang w:val="en-CA"/>
        </w:rPr>
        <w:t xml:space="preserve">(i.e. </w:t>
      </w:r>
      <w:r w:rsidRPr="005F763B">
        <w:rPr>
          <w:rFonts w:ascii="Helvetica" w:hAnsi="Helvetica"/>
          <w:lang w:val="en-CA"/>
        </w:rPr>
        <w:t>bonds</w:t>
      </w:r>
      <w:r>
        <w:rPr>
          <w:rFonts w:ascii="Helvetica" w:hAnsi="Helvetica"/>
          <w:lang w:val="en-CA"/>
        </w:rPr>
        <w:t>, chemical characteristics etc.) of your topic, what you have learned in class</w:t>
      </w:r>
      <w:r w:rsidRPr="005F763B">
        <w:rPr>
          <w:rFonts w:ascii="Helvetica" w:hAnsi="Helvetica"/>
          <w:lang w:val="en-CA"/>
        </w:rPr>
        <w:t xml:space="preserve"> and how these relate to our daily lives. </w:t>
      </w:r>
    </w:p>
    <w:p w:rsidR="00306793" w:rsidRPr="005F763B" w:rsidRDefault="00306793" w:rsidP="00306793">
      <w:pPr>
        <w:numPr>
          <w:ilvl w:val="0"/>
          <w:numId w:val="1"/>
        </w:numPr>
        <w:spacing w:before="240" w:after="0" w:line="240" w:lineRule="auto"/>
        <w:jc w:val="both"/>
        <w:rPr>
          <w:rFonts w:ascii="Helvetica" w:hAnsi="Helvetica"/>
          <w:lang w:val="en-CA"/>
        </w:rPr>
      </w:pPr>
      <w:r w:rsidRPr="005F763B">
        <w:rPr>
          <w:rFonts w:ascii="Helvetica" w:hAnsi="Helvetica"/>
          <w:lang w:val="en-CA"/>
        </w:rPr>
        <w:t xml:space="preserve">Demonstrate your comprehension of the </w:t>
      </w:r>
      <w:r>
        <w:rPr>
          <w:rFonts w:ascii="Helvetica" w:hAnsi="Helvetica"/>
          <w:lang w:val="en-CA"/>
        </w:rPr>
        <w:t>topics</w:t>
      </w:r>
      <w:r w:rsidRPr="005F763B">
        <w:rPr>
          <w:rFonts w:ascii="Helvetica" w:hAnsi="Helvetica"/>
          <w:lang w:val="en-CA"/>
        </w:rPr>
        <w:t xml:space="preserve"> by providing in depth explanations on formulae, figures, models and pertinent representations.  </w:t>
      </w:r>
    </w:p>
    <w:p w:rsidR="00306793" w:rsidRPr="005F763B" w:rsidRDefault="00306793" w:rsidP="00306793">
      <w:pPr>
        <w:spacing w:before="240"/>
        <w:rPr>
          <w:rFonts w:ascii="Helvetica" w:hAnsi="Helvetica"/>
          <w:b/>
          <w:lang w:val="en-CA"/>
        </w:rPr>
      </w:pPr>
      <w:r w:rsidRPr="005F763B">
        <w:rPr>
          <w:rFonts w:ascii="Helvetica" w:hAnsi="Helvetica"/>
          <w:b/>
          <w:lang w:val="en-CA"/>
        </w:rPr>
        <w:t>Expected production</w:t>
      </w:r>
    </w:p>
    <w:p w:rsidR="00306793" w:rsidRPr="005F763B" w:rsidRDefault="00306793" w:rsidP="00306793">
      <w:pPr>
        <w:spacing w:before="240"/>
        <w:ind w:left="360"/>
        <w:rPr>
          <w:rFonts w:ascii="Helvetica" w:hAnsi="Helvetica"/>
          <w:lang w:val="en-CA"/>
        </w:rPr>
      </w:pPr>
      <w:r w:rsidRPr="005F763B">
        <w:rPr>
          <w:rFonts w:ascii="Helvetica" w:hAnsi="Helvetica"/>
          <w:lang w:val="en-CA"/>
        </w:rPr>
        <w:t xml:space="preserve">Your group will prepare an audio/visual </w:t>
      </w:r>
      <w:r w:rsidRPr="0066436E">
        <w:rPr>
          <w:rFonts w:ascii="Helvetica" w:hAnsi="Helvetica"/>
          <w:u w:val="single"/>
          <w:lang w:val="en-CA"/>
        </w:rPr>
        <w:t>lesson</w:t>
      </w:r>
      <w:r w:rsidRPr="005F763B">
        <w:rPr>
          <w:rFonts w:ascii="Helvetica" w:hAnsi="Helvetica"/>
          <w:lang w:val="en-CA"/>
        </w:rPr>
        <w:t xml:space="preserve"> lasting approximately 10-15 minutes.  Your goal is to educate your fellow classmates on one of the </w:t>
      </w:r>
      <w:r>
        <w:rPr>
          <w:rFonts w:ascii="Helvetica" w:hAnsi="Helvetica"/>
          <w:lang w:val="en-CA"/>
        </w:rPr>
        <w:t>topics</w:t>
      </w:r>
      <w:r w:rsidRPr="005F763B">
        <w:rPr>
          <w:rFonts w:ascii="Helvetica" w:hAnsi="Helvetica"/>
          <w:lang w:val="en-CA"/>
        </w:rPr>
        <w:t xml:space="preserve"> from the subject list.  In order to do this you </w:t>
      </w:r>
      <w:proofErr w:type="gramStart"/>
      <w:r w:rsidRPr="005F763B">
        <w:rPr>
          <w:rFonts w:ascii="Helvetica" w:hAnsi="Helvetica"/>
          <w:lang w:val="en-CA"/>
        </w:rPr>
        <w:t>must :</w:t>
      </w:r>
      <w:proofErr w:type="gramEnd"/>
    </w:p>
    <w:p w:rsidR="00306793" w:rsidRPr="005F763B" w:rsidRDefault="00306793" w:rsidP="00306793">
      <w:pPr>
        <w:numPr>
          <w:ilvl w:val="0"/>
          <w:numId w:val="2"/>
        </w:numPr>
        <w:spacing w:before="240" w:after="0" w:line="240" w:lineRule="auto"/>
        <w:rPr>
          <w:rFonts w:ascii="Helvetica" w:hAnsi="Helvetica"/>
          <w:lang w:val="en-CA"/>
        </w:rPr>
      </w:pPr>
      <w:r w:rsidRPr="005F763B">
        <w:rPr>
          <w:rFonts w:ascii="Helvetica" w:hAnsi="Helvetica"/>
          <w:lang w:val="en-CA"/>
        </w:rPr>
        <w:t xml:space="preserve">Demonstrate expert knowledge on your </w:t>
      </w:r>
      <w:r>
        <w:rPr>
          <w:rFonts w:ascii="Helvetica" w:hAnsi="Helvetica"/>
          <w:lang w:val="en-CA"/>
        </w:rPr>
        <w:t>topic</w:t>
      </w:r>
      <w:r w:rsidRPr="005F763B">
        <w:rPr>
          <w:rFonts w:ascii="Helvetica" w:hAnsi="Helvetica"/>
          <w:lang w:val="en-CA"/>
        </w:rPr>
        <w:t>; remember you are the teacher(s)</w:t>
      </w:r>
    </w:p>
    <w:p w:rsidR="00306793" w:rsidRPr="005F763B" w:rsidRDefault="00306793" w:rsidP="00306793">
      <w:pPr>
        <w:numPr>
          <w:ilvl w:val="0"/>
          <w:numId w:val="2"/>
        </w:numPr>
        <w:spacing w:before="240" w:after="0" w:line="240" w:lineRule="auto"/>
        <w:rPr>
          <w:rFonts w:ascii="Helvetica" w:hAnsi="Helvetica"/>
          <w:lang w:val="en-CA"/>
        </w:rPr>
      </w:pPr>
      <w:r w:rsidRPr="005F763B">
        <w:rPr>
          <w:rFonts w:ascii="Helvetica" w:hAnsi="Helvetica"/>
          <w:lang w:val="en-CA"/>
        </w:rPr>
        <w:t>Make the presentation fun and interesting while</w:t>
      </w:r>
      <w:r>
        <w:rPr>
          <w:rFonts w:ascii="Helvetica" w:hAnsi="Helvetica"/>
          <w:lang w:val="en-CA"/>
        </w:rPr>
        <w:t xml:space="preserve"> keeping an emphasis on learning</w:t>
      </w:r>
      <w:r w:rsidRPr="005F763B">
        <w:rPr>
          <w:rFonts w:ascii="Helvetica" w:hAnsi="Helvetica"/>
          <w:lang w:val="en-CA"/>
        </w:rPr>
        <w:t xml:space="preserve"> </w:t>
      </w:r>
    </w:p>
    <w:p w:rsidR="00306793" w:rsidRPr="005F763B" w:rsidRDefault="00306793" w:rsidP="00306793">
      <w:pPr>
        <w:numPr>
          <w:ilvl w:val="0"/>
          <w:numId w:val="2"/>
        </w:numPr>
        <w:spacing w:before="240" w:after="0" w:line="240" w:lineRule="auto"/>
        <w:rPr>
          <w:rFonts w:ascii="Helvetica" w:hAnsi="Helvetica"/>
          <w:lang w:val="en-CA"/>
        </w:rPr>
      </w:pPr>
      <w:r>
        <w:rPr>
          <w:rFonts w:ascii="Helvetica" w:hAnsi="Helvetica"/>
          <w:lang w:val="en-CA"/>
        </w:rPr>
        <w:t>A discussion on how your chemical subject relates to practical aspects of our lives</w:t>
      </w:r>
    </w:p>
    <w:p w:rsidR="00306793" w:rsidRDefault="00306793" w:rsidP="00306793">
      <w:pPr>
        <w:numPr>
          <w:ilvl w:val="0"/>
          <w:numId w:val="2"/>
        </w:numPr>
        <w:spacing w:before="240" w:after="0" w:line="240" w:lineRule="auto"/>
        <w:rPr>
          <w:rFonts w:ascii="Helvetica" w:hAnsi="Helvetica"/>
          <w:lang w:val="en-CA"/>
        </w:rPr>
      </w:pPr>
      <w:r w:rsidRPr="0066436E">
        <w:rPr>
          <w:rFonts w:ascii="Helvetica" w:hAnsi="Helvetica"/>
          <w:lang w:val="en-CA"/>
        </w:rPr>
        <w:t>A conclusion offering your thoughts on the importance of your subject and your findings</w:t>
      </w:r>
    </w:p>
    <w:p w:rsidR="00306793" w:rsidRPr="000D0C4E" w:rsidRDefault="00306793" w:rsidP="00306793">
      <w:pPr>
        <w:numPr>
          <w:ilvl w:val="0"/>
          <w:numId w:val="2"/>
        </w:numPr>
        <w:spacing w:before="240" w:after="0" w:line="240" w:lineRule="auto"/>
        <w:rPr>
          <w:rFonts w:ascii="Helvetica" w:hAnsi="Helvetica"/>
          <w:lang w:val="en-CA"/>
        </w:rPr>
      </w:pPr>
      <w:r w:rsidRPr="0066436E">
        <w:rPr>
          <w:rFonts w:ascii="Helvetica" w:hAnsi="Helvetica"/>
          <w:lang w:val="en-CA"/>
        </w:rPr>
        <w:t xml:space="preserve">Most importantly – avoid plagiarism:  </w:t>
      </w:r>
      <w:r w:rsidRPr="0066436E">
        <w:rPr>
          <w:rFonts w:ascii="Helvetica" w:hAnsi="Helvetica"/>
          <w:i/>
          <w:lang w:val="en-CA"/>
        </w:rPr>
        <w:t xml:space="preserve">cite </w:t>
      </w:r>
      <w:r w:rsidRPr="0066436E">
        <w:rPr>
          <w:rFonts w:ascii="Helvetica" w:hAnsi="Helvetica"/>
          <w:i/>
          <w:u w:val="single"/>
          <w:lang w:val="en-CA"/>
        </w:rPr>
        <w:t xml:space="preserve">all </w:t>
      </w:r>
      <w:r w:rsidRPr="0066436E">
        <w:rPr>
          <w:rFonts w:ascii="Helvetica" w:hAnsi="Helvetica"/>
          <w:i/>
          <w:lang w:val="en-CA"/>
        </w:rPr>
        <w:t>sources including pictures, graphics etc....</w:t>
      </w:r>
      <w:r>
        <w:rPr>
          <w:rFonts w:ascii="Helvetica" w:hAnsi="Helvetica"/>
          <w:i/>
          <w:lang w:val="en-CA"/>
        </w:rPr>
        <w:t xml:space="preserve"> (see last page for guide)</w:t>
      </w:r>
    </w:p>
    <w:p w:rsidR="00306793" w:rsidRPr="0066436E" w:rsidRDefault="00306793" w:rsidP="00306793">
      <w:pPr>
        <w:spacing w:before="240"/>
        <w:rPr>
          <w:rFonts w:ascii="Helvetica" w:hAnsi="Helvetica"/>
          <w:lang w:val="en-CA"/>
        </w:rPr>
      </w:pPr>
      <w:r w:rsidRPr="000D0C4E">
        <w:rPr>
          <w:rFonts w:ascii="Helvetica" w:hAnsi="Helvetica"/>
          <w:b/>
          <w:i/>
          <w:lang w:val="en-CA"/>
        </w:rPr>
        <w:t>Note:</w:t>
      </w:r>
      <w:r>
        <w:rPr>
          <w:rFonts w:ascii="Helvetica" w:hAnsi="Helvetica"/>
          <w:i/>
          <w:lang w:val="en-CA"/>
        </w:rPr>
        <w:t xml:space="preserve">  Also remember to check the attached rubric to gain a better understanding on what you will be graded on</w:t>
      </w:r>
    </w:p>
    <w:p w:rsidR="00306793" w:rsidRPr="0066436E" w:rsidRDefault="00306793" w:rsidP="00306793">
      <w:pPr>
        <w:spacing w:before="240"/>
        <w:rPr>
          <w:rFonts w:ascii="Helvetica" w:hAnsi="Helvetica"/>
          <w:b/>
          <w:lang w:val="en-CA"/>
        </w:rPr>
      </w:pPr>
      <w:r w:rsidRPr="0066436E">
        <w:rPr>
          <w:rFonts w:ascii="Helvetica" w:hAnsi="Helvetica"/>
          <w:b/>
          <w:lang w:val="en-CA"/>
        </w:rPr>
        <w:lastRenderedPageBreak/>
        <w:t>Suggested format</w:t>
      </w:r>
    </w:p>
    <w:p w:rsidR="00306793" w:rsidRDefault="00306793" w:rsidP="00306793">
      <w:pPr>
        <w:rPr>
          <w:rFonts w:ascii="Helvetica" w:hAnsi="Helvetica"/>
          <w:lang w:val="en-CA"/>
        </w:rPr>
      </w:pPr>
      <w:r>
        <w:rPr>
          <w:rFonts w:ascii="Helvetica" w:hAnsi="Helvetica"/>
          <w:lang w:val="en-CA"/>
        </w:rPr>
        <w:t>Your presentation can be a PowerPoint, posters, multimedia or any combination of these as long as it is audio/visual.</w:t>
      </w:r>
    </w:p>
    <w:p w:rsidR="00306793" w:rsidRDefault="00306793" w:rsidP="00306793">
      <w:pPr>
        <w:rPr>
          <w:rFonts w:ascii="Helvetica" w:hAnsi="Helvetica"/>
          <w:lang w:val="en-CA"/>
        </w:rPr>
      </w:pPr>
      <w:r>
        <w:rPr>
          <w:rFonts w:ascii="Helvetica" w:hAnsi="Helvetica"/>
          <w:lang w:val="en-CA"/>
        </w:rPr>
        <w:t>The suggested format should be:</w:t>
      </w:r>
    </w:p>
    <w:p w:rsidR="00306793" w:rsidRDefault="00306793" w:rsidP="00306793">
      <w:pPr>
        <w:pStyle w:val="ListParagraph"/>
        <w:numPr>
          <w:ilvl w:val="0"/>
          <w:numId w:val="3"/>
        </w:numPr>
        <w:spacing w:after="0" w:line="240" w:lineRule="auto"/>
        <w:rPr>
          <w:rFonts w:ascii="Helvetica" w:hAnsi="Helvetica"/>
          <w:lang w:val="en-CA"/>
        </w:rPr>
      </w:pPr>
      <w:r>
        <w:rPr>
          <w:rFonts w:ascii="Helvetica" w:hAnsi="Helvetica"/>
          <w:lang w:val="en-CA"/>
        </w:rPr>
        <w:t>Introduction</w:t>
      </w:r>
    </w:p>
    <w:p w:rsidR="00306793" w:rsidRDefault="00306793" w:rsidP="00306793">
      <w:pPr>
        <w:pStyle w:val="ListParagraph"/>
        <w:numPr>
          <w:ilvl w:val="0"/>
          <w:numId w:val="3"/>
        </w:numPr>
        <w:spacing w:after="0" w:line="240" w:lineRule="auto"/>
        <w:rPr>
          <w:rFonts w:ascii="Helvetica" w:hAnsi="Helvetica"/>
          <w:lang w:val="en-CA"/>
        </w:rPr>
      </w:pPr>
      <w:r>
        <w:rPr>
          <w:rFonts w:ascii="Helvetica" w:hAnsi="Helvetica"/>
          <w:lang w:val="en-CA"/>
        </w:rPr>
        <w:t>Table of contents</w:t>
      </w:r>
    </w:p>
    <w:p w:rsidR="00306793" w:rsidRDefault="00306793" w:rsidP="00306793">
      <w:pPr>
        <w:pStyle w:val="ListParagraph"/>
        <w:numPr>
          <w:ilvl w:val="0"/>
          <w:numId w:val="3"/>
        </w:numPr>
        <w:spacing w:after="0" w:line="240" w:lineRule="auto"/>
        <w:rPr>
          <w:rFonts w:ascii="Helvetica" w:hAnsi="Helvetica"/>
          <w:lang w:val="en-CA"/>
        </w:rPr>
      </w:pPr>
      <w:r>
        <w:rPr>
          <w:rFonts w:ascii="Helvetica" w:hAnsi="Helvetica"/>
          <w:lang w:val="en-CA"/>
        </w:rPr>
        <w:t>Historical content and background information</w:t>
      </w:r>
    </w:p>
    <w:p w:rsidR="00306793" w:rsidRDefault="00306793" w:rsidP="00306793">
      <w:pPr>
        <w:pStyle w:val="ListParagraph"/>
        <w:numPr>
          <w:ilvl w:val="0"/>
          <w:numId w:val="3"/>
        </w:numPr>
        <w:spacing w:after="0" w:line="240" w:lineRule="auto"/>
        <w:rPr>
          <w:rFonts w:ascii="Helvetica" w:hAnsi="Helvetica"/>
          <w:lang w:val="en-CA"/>
        </w:rPr>
      </w:pPr>
      <w:r>
        <w:rPr>
          <w:rFonts w:ascii="Helvetica" w:hAnsi="Helvetica"/>
          <w:lang w:val="en-CA"/>
        </w:rPr>
        <w:t>Chemical aspects of the concept (remember to relate what you have learned in class to your subject topic)</w:t>
      </w:r>
    </w:p>
    <w:p w:rsidR="00306793" w:rsidRDefault="00306793" w:rsidP="00306793">
      <w:pPr>
        <w:pStyle w:val="ListParagraph"/>
        <w:numPr>
          <w:ilvl w:val="0"/>
          <w:numId w:val="3"/>
        </w:numPr>
        <w:spacing w:after="0" w:line="240" w:lineRule="auto"/>
        <w:rPr>
          <w:rFonts w:ascii="Helvetica" w:hAnsi="Helvetica"/>
          <w:lang w:val="en-CA"/>
        </w:rPr>
      </w:pPr>
      <w:r>
        <w:rPr>
          <w:rFonts w:ascii="Helvetica" w:hAnsi="Helvetica"/>
          <w:lang w:val="en-CA"/>
        </w:rPr>
        <w:t>Discussion of the practical nature of the concept</w:t>
      </w:r>
    </w:p>
    <w:p w:rsidR="00306793" w:rsidRDefault="00306793" w:rsidP="00306793">
      <w:pPr>
        <w:pStyle w:val="ListParagraph"/>
        <w:numPr>
          <w:ilvl w:val="0"/>
          <w:numId w:val="3"/>
        </w:numPr>
        <w:spacing w:after="0" w:line="240" w:lineRule="auto"/>
        <w:rPr>
          <w:rFonts w:ascii="Helvetica" w:hAnsi="Helvetica"/>
          <w:lang w:val="en-CA"/>
        </w:rPr>
      </w:pPr>
      <w:r>
        <w:rPr>
          <w:rFonts w:ascii="Helvetica" w:hAnsi="Helvetica"/>
          <w:lang w:val="en-CA"/>
        </w:rPr>
        <w:t>Conclusion</w:t>
      </w:r>
    </w:p>
    <w:p w:rsidR="00306793" w:rsidRDefault="00306793" w:rsidP="00306793">
      <w:pPr>
        <w:pStyle w:val="ListParagraph"/>
        <w:numPr>
          <w:ilvl w:val="0"/>
          <w:numId w:val="3"/>
        </w:numPr>
        <w:spacing w:after="0" w:line="240" w:lineRule="auto"/>
        <w:rPr>
          <w:rFonts w:ascii="Helvetica" w:hAnsi="Helvetica"/>
          <w:lang w:val="en-CA"/>
        </w:rPr>
      </w:pPr>
      <w:r>
        <w:rPr>
          <w:rFonts w:ascii="Helvetica" w:hAnsi="Helvetica"/>
          <w:lang w:val="en-CA"/>
        </w:rPr>
        <w:t>References</w:t>
      </w:r>
    </w:p>
    <w:p w:rsidR="00306793" w:rsidRPr="0066436E" w:rsidRDefault="00306793" w:rsidP="00306793">
      <w:pPr>
        <w:rPr>
          <w:rFonts w:ascii="Helvetica" w:hAnsi="Helvetica"/>
          <w:lang w:val="en-CA"/>
        </w:rPr>
      </w:pPr>
    </w:p>
    <w:p w:rsidR="00306793" w:rsidRDefault="00306793" w:rsidP="00306793">
      <w:pPr>
        <w:rPr>
          <w:rFonts w:ascii="Helvetica" w:hAnsi="Helvetica"/>
          <w:sz w:val="32"/>
          <w:szCs w:val="32"/>
          <w:u w:val="single"/>
          <w:lang w:val="en-CA"/>
        </w:rPr>
      </w:pPr>
      <w:r>
        <w:rPr>
          <w:rFonts w:ascii="Helvetica" w:hAnsi="Helvetica"/>
          <w:sz w:val="32"/>
          <w:szCs w:val="32"/>
          <w:u w:val="single"/>
          <w:lang w:val="en-CA"/>
        </w:rPr>
        <w:t xml:space="preserve">Lesson topics </w:t>
      </w:r>
    </w:p>
    <w:p w:rsidR="00306793" w:rsidRPr="0066436E" w:rsidRDefault="00306793" w:rsidP="00306793">
      <w:pPr>
        <w:spacing w:after="0" w:line="240" w:lineRule="auto"/>
        <w:rPr>
          <w:rFonts w:ascii="Helvetica" w:hAnsi="Helvetica"/>
          <w:szCs w:val="24"/>
          <w:lang w:val="en-CA"/>
        </w:rPr>
      </w:pPr>
      <w:r w:rsidRPr="0066436E">
        <w:rPr>
          <w:rFonts w:ascii="Helvetica" w:hAnsi="Helvetica"/>
          <w:szCs w:val="24"/>
          <w:lang w:val="en-CA"/>
        </w:rPr>
        <w:t>(</w:t>
      </w:r>
      <w:proofErr w:type="gramStart"/>
      <w:r w:rsidRPr="0066436E">
        <w:rPr>
          <w:rFonts w:ascii="Helvetica" w:hAnsi="Helvetica"/>
          <w:szCs w:val="24"/>
          <w:lang w:val="en-CA"/>
        </w:rPr>
        <w:t>you</w:t>
      </w:r>
      <w:r>
        <w:rPr>
          <w:rFonts w:ascii="Helvetica" w:hAnsi="Helvetica"/>
          <w:szCs w:val="24"/>
          <w:lang w:val="en-CA"/>
        </w:rPr>
        <w:t>r</w:t>
      </w:r>
      <w:proofErr w:type="gramEnd"/>
      <w:r>
        <w:rPr>
          <w:rFonts w:ascii="Helvetica" w:hAnsi="Helvetica"/>
          <w:szCs w:val="24"/>
          <w:lang w:val="en-CA"/>
        </w:rPr>
        <w:t xml:space="preserve"> topic choice</w:t>
      </w:r>
      <w:r w:rsidRPr="0066436E">
        <w:rPr>
          <w:rFonts w:ascii="Helvetica" w:hAnsi="Helvetica"/>
          <w:szCs w:val="24"/>
          <w:lang w:val="en-CA"/>
        </w:rPr>
        <w:t xml:space="preserve"> must </w:t>
      </w:r>
      <w:r>
        <w:rPr>
          <w:rFonts w:ascii="Helvetica" w:hAnsi="Helvetica"/>
          <w:szCs w:val="24"/>
          <w:lang w:val="en-CA"/>
        </w:rPr>
        <w:t>be approved by</w:t>
      </w:r>
      <w:r w:rsidRPr="0066436E">
        <w:rPr>
          <w:rFonts w:ascii="Helvetica" w:hAnsi="Helvetica"/>
          <w:szCs w:val="24"/>
          <w:lang w:val="en-CA"/>
        </w:rPr>
        <w:t xml:space="preserve"> the teacher:  all choices are </w:t>
      </w:r>
      <w:r w:rsidRPr="00E836BD">
        <w:rPr>
          <w:rFonts w:ascii="Helvetica" w:hAnsi="Helvetica"/>
          <w:szCs w:val="24"/>
          <w:u w:val="single"/>
          <w:lang w:val="en-CA"/>
        </w:rPr>
        <w:t>final</w:t>
      </w:r>
      <w:r w:rsidRPr="0066436E">
        <w:rPr>
          <w:rFonts w:ascii="Helvetica" w:hAnsi="Helvetica"/>
          <w:szCs w:val="24"/>
          <w:lang w:val="en-CA"/>
        </w:rPr>
        <w:t>)</w:t>
      </w:r>
    </w:p>
    <w:p w:rsidR="00306793" w:rsidRPr="00E836BD" w:rsidRDefault="00306793" w:rsidP="00306793">
      <w:pPr>
        <w:autoSpaceDE w:val="0"/>
        <w:autoSpaceDN w:val="0"/>
        <w:adjustRightInd w:val="0"/>
        <w:spacing w:after="0" w:line="240" w:lineRule="auto"/>
        <w:rPr>
          <w:rFonts w:ascii="Helvetica" w:hAnsi="Helvetica"/>
          <w:u w:val="single"/>
          <w:lang w:val="en-CA"/>
        </w:rPr>
      </w:pPr>
      <w:r w:rsidRPr="00E836BD">
        <w:rPr>
          <w:rFonts w:ascii="Helvetica" w:hAnsi="Helvetica"/>
          <w:u w:val="single"/>
          <w:lang w:val="en-CA"/>
        </w:rPr>
        <w:t>Topic 1</w:t>
      </w:r>
    </w:p>
    <w:p w:rsidR="00306793" w:rsidRPr="000C05ED" w:rsidRDefault="00306793" w:rsidP="00306793">
      <w:pPr>
        <w:autoSpaceDE w:val="0"/>
        <w:autoSpaceDN w:val="0"/>
        <w:adjustRightInd w:val="0"/>
        <w:rPr>
          <w:rFonts w:ascii="Helvetica" w:hAnsi="Helvetica"/>
          <w:lang w:val="en-CA"/>
        </w:rPr>
      </w:pPr>
      <w:r w:rsidRPr="006951FB">
        <w:rPr>
          <w:rFonts w:ascii="Helvetica" w:hAnsi="Helvetica"/>
          <w:lang w:val="en-CA"/>
        </w:rPr>
        <w:t xml:space="preserve">Discuss the chemical properties of </w:t>
      </w:r>
      <w:r w:rsidRPr="006951FB">
        <w:rPr>
          <w:rFonts w:ascii="Helvetica" w:hAnsi="Helvetica"/>
          <w:u w:val="single"/>
          <w:lang w:val="en-CA"/>
        </w:rPr>
        <w:t>one</w:t>
      </w:r>
      <w:r>
        <w:rPr>
          <w:rFonts w:ascii="Helvetica" w:hAnsi="Helvetica"/>
          <w:lang w:val="en-CA"/>
        </w:rPr>
        <w:t xml:space="preserve"> of the </w:t>
      </w:r>
      <w:r w:rsidRPr="006951FB">
        <w:rPr>
          <w:rFonts w:ascii="Helvetica" w:hAnsi="Helvetica"/>
          <w:lang w:val="en-CA"/>
        </w:rPr>
        <w:t xml:space="preserve">materials </w:t>
      </w:r>
      <w:r>
        <w:rPr>
          <w:rFonts w:ascii="Helvetica" w:hAnsi="Helvetica"/>
          <w:lang w:val="en-CA"/>
        </w:rPr>
        <w:t xml:space="preserve">below </w:t>
      </w:r>
      <w:r w:rsidRPr="006951FB">
        <w:rPr>
          <w:rFonts w:ascii="Helvetica" w:hAnsi="Helvetica"/>
          <w:lang w:val="en-CA"/>
        </w:rPr>
        <w:t xml:space="preserve">and how that substance affects the environment, and propose ways to lessen the harmfulness of the substance or identify alternative </w:t>
      </w:r>
      <w:r w:rsidRPr="000C05ED">
        <w:rPr>
          <w:rFonts w:ascii="Helvetica" w:hAnsi="Helvetica"/>
          <w:lang w:val="en-CA"/>
        </w:rPr>
        <w:t>substances that could be used for the same purpose:</w:t>
      </w:r>
    </w:p>
    <w:p w:rsidR="00306793" w:rsidRPr="000C05ED" w:rsidRDefault="00306793" w:rsidP="00306793">
      <w:pPr>
        <w:pStyle w:val="ListParagraph"/>
        <w:numPr>
          <w:ilvl w:val="0"/>
          <w:numId w:val="4"/>
        </w:numPr>
        <w:autoSpaceDE w:val="0"/>
        <w:autoSpaceDN w:val="0"/>
        <w:adjustRightInd w:val="0"/>
        <w:spacing w:after="0" w:line="240" w:lineRule="auto"/>
        <w:rPr>
          <w:rFonts w:ascii="Helvetica" w:hAnsi="Helvetica"/>
          <w:lang w:val="en-CA"/>
        </w:rPr>
      </w:pPr>
      <w:r w:rsidRPr="000C05ED">
        <w:rPr>
          <w:rFonts w:ascii="Helvetica" w:hAnsi="Helvetica"/>
          <w:lang w:val="en-CA"/>
        </w:rPr>
        <w:t>Household cleaning product</w:t>
      </w:r>
    </w:p>
    <w:p w:rsidR="00306793" w:rsidRPr="000C05ED" w:rsidRDefault="00306793" w:rsidP="00306793">
      <w:pPr>
        <w:pStyle w:val="ListParagraph"/>
        <w:numPr>
          <w:ilvl w:val="0"/>
          <w:numId w:val="4"/>
        </w:numPr>
        <w:autoSpaceDE w:val="0"/>
        <w:autoSpaceDN w:val="0"/>
        <w:adjustRightInd w:val="0"/>
        <w:spacing w:after="0" w:line="240" w:lineRule="auto"/>
        <w:rPr>
          <w:rFonts w:ascii="Helvetica" w:hAnsi="Helvetica"/>
          <w:lang w:val="en-CA"/>
        </w:rPr>
      </w:pPr>
      <w:r w:rsidRPr="000C05ED">
        <w:rPr>
          <w:rFonts w:ascii="Helvetica" w:hAnsi="Helvetica"/>
          <w:lang w:val="en-CA"/>
        </w:rPr>
        <w:t>Fertilizers</w:t>
      </w:r>
    </w:p>
    <w:p w:rsidR="00306793" w:rsidRPr="000C05ED" w:rsidRDefault="00306793" w:rsidP="00306793">
      <w:pPr>
        <w:pStyle w:val="ListParagraph"/>
        <w:numPr>
          <w:ilvl w:val="0"/>
          <w:numId w:val="4"/>
        </w:numPr>
        <w:autoSpaceDE w:val="0"/>
        <w:autoSpaceDN w:val="0"/>
        <w:adjustRightInd w:val="0"/>
        <w:spacing w:after="0" w:line="240" w:lineRule="auto"/>
        <w:rPr>
          <w:rFonts w:ascii="Helvetica" w:hAnsi="Helvetica"/>
          <w:lang w:val="en-CA"/>
        </w:rPr>
      </w:pPr>
      <w:r w:rsidRPr="000C05ED">
        <w:rPr>
          <w:rFonts w:ascii="Helvetica" w:hAnsi="Helvetica"/>
          <w:lang w:val="en-CA"/>
        </w:rPr>
        <w:t>Pesticide</w:t>
      </w:r>
    </w:p>
    <w:p w:rsidR="00306793" w:rsidRPr="000C05ED" w:rsidRDefault="00306793" w:rsidP="00306793">
      <w:pPr>
        <w:pStyle w:val="ListParagraph"/>
        <w:numPr>
          <w:ilvl w:val="0"/>
          <w:numId w:val="4"/>
        </w:numPr>
        <w:autoSpaceDE w:val="0"/>
        <w:autoSpaceDN w:val="0"/>
        <w:adjustRightInd w:val="0"/>
        <w:spacing w:after="0" w:line="240" w:lineRule="auto"/>
        <w:rPr>
          <w:rFonts w:ascii="Helvetica" w:hAnsi="Helvetica"/>
          <w:lang w:val="en-CA"/>
        </w:rPr>
      </w:pPr>
      <w:r w:rsidRPr="000C05ED">
        <w:rPr>
          <w:rFonts w:ascii="Helvetica" w:hAnsi="Helvetica"/>
          <w:lang w:val="en-CA"/>
        </w:rPr>
        <w:t>Herbicide</w:t>
      </w:r>
    </w:p>
    <w:p w:rsidR="00306793" w:rsidRPr="000C05ED" w:rsidRDefault="00306793" w:rsidP="00306793">
      <w:pPr>
        <w:pStyle w:val="ListParagraph"/>
        <w:numPr>
          <w:ilvl w:val="0"/>
          <w:numId w:val="4"/>
        </w:numPr>
        <w:autoSpaceDE w:val="0"/>
        <w:autoSpaceDN w:val="0"/>
        <w:adjustRightInd w:val="0"/>
        <w:spacing w:after="0" w:line="240" w:lineRule="auto"/>
        <w:rPr>
          <w:rFonts w:ascii="Helvetica" w:hAnsi="Helvetica"/>
          <w:lang w:val="en-CA"/>
        </w:rPr>
      </w:pPr>
      <w:r w:rsidRPr="000C05ED">
        <w:rPr>
          <w:rFonts w:ascii="Helvetica" w:hAnsi="Helvetica"/>
          <w:lang w:val="en-CA"/>
        </w:rPr>
        <w:t>Windshield washer fluid with de-icer</w:t>
      </w:r>
    </w:p>
    <w:p w:rsidR="00306793" w:rsidRPr="000C05ED" w:rsidRDefault="00306793" w:rsidP="00306793">
      <w:pPr>
        <w:pStyle w:val="ListParagraph"/>
        <w:numPr>
          <w:ilvl w:val="0"/>
          <w:numId w:val="4"/>
        </w:numPr>
        <w:autoSpaceDE w:val="0"/>
        <w:autoSpaceDN w:val="0"/>
        <w:adjustRightInd w:val="0"/>
        <w:spacing w:after="0" w:line="240" w:lineRule="auto"/>
        <w:rPr>
          <w:rFonts w:ascii="Helvetica" w:hAnsi="Helvetica"/>
          <w:lang w:val="en-CA"/>
        </w:rPr>
      </w:pPr>
      <w:r w:rsidRPr="000C05ED">
        <w:rPr>
          <w:rFonts w:ascii="Helvetica" w:hAnsi="Helvetica"/>
          <w:lang w:val="en-CA"/>
        </w:rPr>
        <w:t>Road ‘salt’</w:t>
      </w:r>
    </w:p>
    <w:p w:rsidR="00306793" w:rsidRDefault="00306793" w:rsidP="00306793">
      <w:pPr>
        <w:pStyle w:val="ListParagraph"/>
        <w:numPr>
          <w:ilvl w:val="0"/>
          <w:numId w:val="4"/>
        </w:numPr>
        <w:autoSpaceDE w:val="0"/>
        <w:autoSpaceDN w:val="0"/>
        <w:adjustRightInd w:val="0"/>
        <w:spacing w:after="0" w:line="240" w:lineRule="auto"/>
        <w:rPr>
          <w:rFonts w:ascii="Helvetica" w:hAnsi="Helvetica"/>
          <w:lang w:val="en-CA"/>
        </w:rPr>
      </w:pPr>
      <w:r w:rsidRPr="000C05ED">
        <w:rPr>
          <w:rFonts w:ascii="Helvetica" w:hAnsi="Helvetica"/>
          <w:lang w:val="en-CA"/>
        </w:rPr>
        <w:t>Other pertinent chemical</w:t>
      </w:r>
      <w:r>
        <w:rPr>
          <w:rFonts w:ascii="Helvetica" w:hAnsi="Helvetica"/>
          <w:lang w:val="en-CA"/>
        </w:rPr>
        <w:t xml:space="preserve"> (see teacher for approval before proceeding)</w:t>
      </w:r>
    </w:p>
    <w:p w:rsidR="00306793" w:rsidRPr="00E836BD" w:rsidRDefault="00306793" w:rsidP="00306793">
      <w:pPr>
        <w:autoSpaceDE w:val="0"/>
        <w:autoSpaceDN w:val="0"/>
        <w:adjustRightInd w:val="0"/>
        <w:rPr>
          <w:rFonts w:ascii="Helvetica" w:hAnsi="Helvetica"/>
          <w:u w:val="single"/>
          <w:lang w:val="en-CA"/>
        </w:rPr>
      </w:pPr>
      <w:r w:rsidRPr="00E836BD">
        <w:rPr>
          <w:rFonts w:ascii="Helvetica" w:hAnsi="Helvetica"/>
          <w:u w:val="single"/>
          <w:lang w:val="en-CA"/>
        </w:rPr>
        <w:t>Topic 2</w:t>
      </w:r>
    </w:p>
    <w:p w:rsidR="00306793" w:rsidRDefault="00306793" w:rsidP="00306793">
      <w:pPr>
        <w:autoSpaceDE w:val="0"/>
        <w:autoSpaceDN w:val="0"/>
        <w:adjustRightInd w:val="0"/>
        <w:rPr>
          <w:rFonts w:ascii="Helvetica" w:hAnsi="Helvetica"/>
          <w:lang w:val="en-CA"/>
        </w:rPr>
      </w:pPr>
      <w:r>
        <w:rPr>
          <w:rFonts w:ascii="Helvetica" w:hAnsi="Helvetica"/>
          <w:lang w:val="en-CA"/>
        </w:rPr>
        <w:t xml:space="preserve">Discuss </w:t>
      </w:r>
      <w:r w:rsidRPr="00E836BD">
        <w:rPr>
          <w:rFonts w:ascii="Helvetica" w:hAnsi="Helvetica"/>
          <w:lang w:val="en-CA"/>
        </w:rPr>
        <w:t xml:space="preserve">the </w:t>
      </w:r>
      <w:r w:rsidRPr="006951FB">
        <w:rPr>
          <w:rFonts w:ascii="Helvetica" w:hAnsi="Helvetica"/>
          <w:lang w:val="en-CA"/>
        </w:rPr>
        <w:t xml:space="preserve">chemical properties of </w:t>
      </w:r>
      <w:r w:rsidRPr="006951FB">
        <w:rPr>
          <w:rFonts w:ascii="Helvetica" w:hAnsi="Helvetica"/>
          <w:u w:val="single"/>
          <w:lang w:val="en-CA"/>
        </w:rPr>
        <w:t>one</w:t>
      </w:r>
      <w:r>
        <w:rPr>
          <w:rFonts w:ascii="Helvetica" w:hAnsi="Helvetica"/>
          <w:lang w:val="en-CA"/>
        </w:rPr>
        <w:t xml:space="preserve"> of the </w:t>
      </w:r>
      <w:r w:rsidRPr="006951FB">
        <w:rPr>
          <w:rFonts w:ascii="Helvetica" w:hAnsi="Helvetica"/>
          <w:lang w:val="en-CA"/>
        </w:rPr>
        <w:t xml:space="preserve">materials </w:t>
      </w:r>
      <w:r>
        <w:rPr>
          <w:rFonts w:ascii="Helvetica" w:hAnsi="Helvetica"/>
          <w:lang w:val="en-CA"/>
        </w:rPr>
        <w:t xml:space="preserve">below and their associated </w:t>
      </w:r>
      <w:r w:rsidRPr="00E836BD">
        <w:rPr>
          <w:rFonts w:ascii="Helvetica" w:hAnsi="Helvetica"/>
          <w:lang w:val="en-CA"/>
        </w:rPr>
        <w:t>risks and benefits to human</w:t>
      </w:r>
      <w:r>
        <w:rPr>
          <w:rFonts w:ascii="Helvetica" w:hAnsi="Helvetica"/>
          <w:lang w:val="en-CA"/>
        </w:rPr>
        <w:t xml:space="preserve"> </w:t>
      </w:r>
      <w:r w:rsidRPr="00E836BD">
        <w:rPr>
          <w:rFonts w:ascii="Helvetica" w:hAnsi="Helvetica"/>
          <w:lang w:val="en-CA"/>
        </w:rPr>
        <w:t>health</w:t>
      </w:r>
      <w:r>
        <w:rPr>
          <w:rFonts w:ascii="Helvetica" w:hAnsi="Helvetica"/>
          <w:lang w:val="en-CA"/>
        </w:rPr>
        <w:t xml:space="preserve">:  </w:t>
      </w:r>
    </w:p>
    <w:p w:rsidR="00306793" w:rsidRDefault="00306793" w:rsidP="00306793">
      <w:pPr>
        <w:pStyle w:val="ListParagraph"/>
        <w:numPr>
          <w:ilvl w:val="0"/>
          <w:numId w:val="5"/>
        </w:numPr>
        <w:autoSpaceDE w:val="0"/>
        <w:autoSpaceDN w:val="0"/>
        <w:adjustRightInd w:val="0"/>
        <w:spacing w:after="0" w:line="240" w:lineRule="auto"/>
        <w:rPr>
          <w:rFonts w:ascii="Helvetica" w:hAnsi="Helvetica"/>
          <w:lang w:val="en-CA"/>
        </w:rPr>
      </w:pPr>
      <w:r w:rsidRPr="00E836BD">
        <w:rPr>
          <w:rFonts w:ascii="Helvetica" w:hAnsi="Helvetica"/>
          <w:lang w:val="en-CA"/>
        </w:rPr>
        <w:t>chemical additives in foods</w:t>
      </w:r>
    </w:p>
    <w:p w:rsidR="00306793" w:rsidRDefault="00306793" w:rsidP="00306793">
      <w:pPr>
        <w:pStyle w:val="ListParagraph"/>
        <w:numPr>
          <w:ilvl w:val="0"/>
          <w:numId w:val="5"/>
        </w:numPr>
        <w:autoSpaceDE w:val="0"/>
        <w:autoSpaceDN w:val="0"/>
        <w:adjustRightInd w:val="0"/>
        <w:spacing w:after="0" w:line="240" w:lineRule="auto"/>
        <w:rPr>
          <w:rFonts w:ascii="Helvetica" w:hAnsi="Helvetica"/>
          <w:lang w:val="en-CA"/>
        </w:rPr>
      </w:pPr>
      <w:r w:rsidRPr="00E836BD">
        <w:rPr>
          <w:rFonts w:ascii="Helvetica" w:hAnsi="Helvetica"/>
          <w:lang w:val="en-CA"/>
        </w:rPr>
        <w:t>pharmaceuticals</w:t>
      </w:r>
    </w:p>
    <w:p w:rsidR="00306793" w:rsidRDefault="00306793" w:rsidP="00306793">
      <w:pPr>
        <w:pStyle w:val="ListParagraph"/>
        <w:numPr>
          <w:ilvl w:val="0"/>
          <w:numId w:val="5"/>
        </w:numPr>
        <w:autoSpaceDE w:val="0"/>
        <w:autoSpaceDN w:val="0"/>
        <w:adjustRightInd w:val="0"/>
        <w:spacing w:after="0" w:line="240" w:lineRule="auto"/>
        <w:rPr>
          <w:rFonts w:ascii="Helvetica" w:hAnsi="Helvetica"/>
          <w:lang w:val="en-CA"/>
        </w:rPr>
      </w:pPr>
      <w:r w:rsidRPr="00E836BD">
        <w:rPr>
          <w:rFonts w:ascii="Helvetica" w:hAnsi="Helvetica"/>
          <w:lang w:val="en-CA"/>
        </w:rPr>
        <w:t>cosmetics and perfumes</w:t>
      </w:r>
    </w:p>
    <w:p w:rsidR="00306793" w:rsidRDefault="00306793" w:rsidP="00306793">
      <w:pPr>
        <w:pStyle w:val="ListParagraph"/>
        <w:numPr>
          <w:ilvl w:val="0"/>
          <w:numId w:val="5"/>
        </w:numPr>
        <w:autoSpaceDE w:val="0"/>
        <w:autoSpaceDN w:val="0"/>
        <w:adjustRightInd w:val="0"/>
        <w:spacing w:after="0" w:line="240" w:lineRule="auto"/>
        <w:rPr>
          <w:rFonts w:ascii="Helvetica" w:hAnsi="Helvetica"/>
          <w:lang w:val="en-CA"/>
        </w:rPr>
      </w:pPr>
      <w:r w:rsidRPr="00E836BD">
        <w:rPr>
          <w:rFonts w:ascii="Helvetica" w:hAnsi="Helvetica"/>
          <w:lang w:val="en-CA"/>
        </w:rPr>
        <w:t>household cleaning products</w:t>
      </w:r>
    </w:p>
    <w:p w:rsidR="00306793" w:rsidRDefault="00306793" w:rsidP="00306793">
      <w:pPr>
        <w:pStyle w:val="ListParagraph"/>
        <w:numPr>
          <w:ilvl w:val="0"/>
          <w:numId w:val="5"/>
        </w:numPr>
        <w:autoSpaceDE w:val="0"/>
        <w:autoSpaceDN w:val="0"/>
        <w:adjustRightInd w:val="0"/>
        <w:spacing w:after="0" w:line="240" w:lineRule="auto"/>
        <w:rPr>
          <w:rFonts w:ascii="Helvetica" w:hAnsi="Helvetica"/>
          <w:lang w:val="en-CA"/>
        </w:rPr>
      </w:pPr>
      <w:r>
        <w:rPr>
          <w:rFonts w:ascii="Helvetica" w:hAnsi="Helvetica"/>
          <w:lang w:val="en-CA"/>
        </w:rPr>
        <w:t>spices and herbs</w:t>
      </w:r>
    </w:p>
    <w:p w:rsidR="00306793" w:rsidRDefault="00306793" w:rsidP="00306793">
      <w:pPr>
        <w:pStyle w:val="ListParagraph"/>
        <w:numPr>
          <w:ilvl w:val="0"/>
          <w:numId w:val="4"/>
        </w:numPr>
        <w:autoSpaceDE w:val="0"/>
        <w:autoSpaceDN w:val="0"/>
        <w:adjustRightInd w:val="0"/>
        <w:spacing w:after="0" w:line="240" w:lineRule="auto"/>
        <w:rPr>
          <w:rFonts w:ascii="Helvetica" w:hAnsi="Helvetica"/>
          <w:lang w:val="en-CA"/>
        </w:rPr>
      </w:pPr>
      <w:r>
        <w:rPr>
          <w:rFonts w:ascii="Helvetica" w:hAnsi="Helvetica"/>
          <w:lang w:val="en-CA"/>
        </w:rPr>
        <w:t>other pertinent chemical (see teacher for approval before proceeding)</w:t>
      </w:r>
    </w:p>
    <w:p w:rsidR="00306793" w:rsidRDefault="00306793" w:rsidP="00306793">
      <w:pPr>
        <w:autoSpaceDE w:val="0"/>
        <w:autoSpaceDN w:val="0"/>
        <w:adjustRightInd w:val="0"/>
        <w:rPr>
          <w:rFonts w:ascii="Helvetica" w:hAnsi="Helvetica"/>
          <w:lang w:val="en-CA"/>
        </w:rPr>
      </w:pPr>
    </w:p>
    <w:p w:rsidR="00306793" w:rsidRDefault="00306793" w:rsidP="00306793">
      <w:pPr>
        <w:autoSpaceDE w:val="0"/>
        <w:autoSpaceDN w:val="0"/>
        <w:adjustRightInd w:val="0"/>
        <w:rPr>
          <w:rFonts w:ascii="Helvetica" w:hAnsi="Helvetica"/>
          <w:lang w:val="en-CA"/>
        </w:rPr>
      </w:pPr>
      <w:proofErr w:type="gramStart"/>
      <w:r>
        <w:rPr>
          <w:rFonts w:ascii="Helvetica" w:hAnsi="Helvetica"/>
          <w:lang w:val="en-CA"/>
        </w:rPr>
        <w:t>topic</w:t>
      </w:r>
      <w:proofErr w:type="gramEnd"/>
      <w:r>
        <w:rPr>
          <w:rFonts w:ascii="Helvetica" w:hAnsi="Helvetica"/>
          <w:lang w:val="en-CA"/>
        </w:rPr>
        <w:t xml:space="preserve"> reference:  </w:t>
      </w:r>
      <w:hyperlink r:id="rId7" w:history="1">
        <w:r w:rsidRPr="00B23F60">
          <w:rPr>
            <w:rStyle w:val="Hyperlink"/>
            <w:rFonts w:ascii="Helvetica" w:hAnsi="Helvetica"/>
            <w:lang w:val="en-CA"/>
          </w:rPr>
          <w:t>http://www.edu.gov.on.ca/eng/curriculum/secondary/2009science11_12.pdf</w:t>
        </w:r>
      </w:hyperlink>
    </w:p>
    <w:p w:rsidR="00306793" w:rsidRPr="00837657" w:rsidRDefault="00306793" w:rsidP="00306793">
      <w:pPr>
        <w:autoSpaceDE w:val="0"/>
        <w:autoSpaceDN w:val="0"/>
        <w:adjustRightInd w:val="0"/>
        <w:rPr>
          <w:rFonts w:ascii="Helvetica" w:hAnsi="Helvetica"/>
          <w:lang w:val="en-CA"/>
        </w:rPr>
      </w:pPr>
    </w:p>
    <w:p w:rsidR="00306793" w:rsidRPr="005F763B" w:rsidRDefault="00306793" w:rsidP="00306793">
      <w:pPr>
        <w:ind w:left="2160" w:hanging="2160"/>
        <w:rPr>
          <w:rFonts w:ascii="Helvetica" w:hAnsi="Helvetica"/>
          <w:lang w:val="en-CA"/>
        </w:rPr>
      </w:pPr>
    </w:p>
    <w:p w:rsidR="00306793" w:rsidRPr="005F763B" w:rsidRDefault="00306793" w:rsidP="00306793">
      <w:pPr>
        <w:ind w:left="2160" w:hanging="2160"/>
        <w:rPr>
          <w:rFonts w:ascii="Helvetica" w:hAnsi="Helvetica"/>
          <w:b/>
          <w:lang w:val="en-CA"/>
        </w:rPr>
      </w:pPr>
      <w:r>
        <w:rPr>
          <w:rFonts w:ascii="Helvetica" w:hAnsi="Helvetica"/>
          <w:b/>
          <w:lang w:val="en-CA"/>
        </w:rPr>
        <w:t>Useful web sites:</w:t>
      </w:r>
    </w:p>
    <w:p w:rsidR="00306793" w:rsidRPr="00837657" w:rsidRDefault="00306793" w:rsidP="00306793">
      <w:pPr>
        <w:ind w:left="2160" w:hanging="2160"/>
        <w:rPr>
          <w:color w:val="548DD4" w:themeColor="text2" w:themeTint="99"/>
          <w:lang w:val="en-CA"/>
        </w:rPr>
      </w:pPr>
      <w:r w:rsidRPr="007F6B69">
        <w:rPr>
          <w:color w:val="548DD4" w:themeColor="text2" w:themeTint="99"/>
        </w:rPr>
        <w:fldChar w:fldCharType="begin"/>
      </w:r>
      <w:r w:rsidRPr="00837657">
        <w:rPr>
          <w:color w:val="548DD4" w:themeColor="text2" w:themeTint="99"/>
          <w:lang w:val="en-CA"/>
        </w:rPr>
        <w:instrText>HYPERLINK "http://www.academicjournals.org/"</w:instrText>
      </w:r>
      <w:r w:rsidRPr="007F6B69">
        <w:rPr>
          <w:color w:val="548DD4" w:themeColor="text2" w:themeTint="99"/>
        </w:rPr>
        <w:fldChar w:fldCharType="separate"/>
      </w:r>
      <w:proofErr w:type="gramStart"/>
      <w:r w:rsidRPr="00837657">
        <w:rPr>
          <w:rStyle w:val="Hyperlink"/>
          <w:rFonts w:ascii="Arial" w:hAnsi="Arial" w:cs="Arial"/>
          <w:color w:val="548DD4" w:themeColor="text2" w:themeTint="99"/>
          <w:lang w:val="en-CA"/>
        </w:rPr>
        <w:t>w</w:t>
      </w:r>
      <w:proofErr w:type="gramEnd"/>
      <w:r w:rsidRPr="007F6B69">
        <w:rPr>
          <w:color w:val="548DD4" w:themeColor="text2" w:themeTint="99"/>
        </w:rPr>
        <w:fldChar w:fldCharType="begin"/>
      </w:r>
      <w:r w:rsidRPr="00837657">
        <w:rPr>
          <w:color w:val="548DD4" w:themeColor="text2" w:themeTint="99"/>
          <w:lang w:val="en-CA"/>
        </w:rPr>
        <w:instrText>HYPERLINK "http://www.brainpop.com/"</w:instrText>
      </w:r>
      <w:r w:rsidRPr="007F6B69">
        <w:rPr>
          <w:color w:val="548DD4" w:themeColor="text2" w:themeTint="99"/>
        </w:rPr>
        <w:fldChar w:fldCharType="separate"/>
      </w:r>
      <w:r w:rsidRPr="007F6B69">
        <w:rPr>
          <w:rStyle w:val="Hyperlink"/>
          <w:color w:val="548DD4" w:themeColor="text2" w:themeTint="99"/>
          <w:lang w:val="en-CA"/>
        </w:rPr>
        <w:t>http://www.brainpop.com/</w:t>
      </w:r>
      <w:r w:rsidRPr="007F6B69">
        <w:rPr>
          <w:color w:val="548DD4" w:themeColor="text2" w:themeTint="99"/>
        </w:rPr>
        <w:fldChar w:fldCharType="end"/>
      </w:r>
    </w:p>
    <w:p w:rsidR="00306793" w:rsidRPr="00837657" w:rsidRDefault="00306793" w:rsidP="00306793">
      <w:pPr>
        <w:ind w:left="2160" w:hanging="2160"/>
        <w:rPr>
          <w:rStyle w:val="apple-style-span"/>
          <w:rFonts w:ascii="Arial" w:hAnsi="Arial" w:cs="Arial"/>
          <w:color w:val="548DD4" w:themeColor="text2" w:themeTint="99"/>
          <w:lang w:val="en-CA"/>
        </w:rPr>
      </w:pPr>
      <w:r w:rsidRPr="00837657">
        <w:rPr>
          <w:rStyle w:val="Hyperlink"/>
          <w:rFonts w:ascii="Arial" w:hAnsi="Arial" w:cs="Arial"/>
          <w:color w:val="548DD4" w:themeColor="text2" w:themeTint="99"/>
          <w:lang w:val="en-CA"/>
        </w:rPr>
        <w:t>ww.academicjournals.org/</w:t>
      </w:r>
      <w:r w:rsidRPr="007F6B69">
        <w:rPr>
          <w:color w:val="548DD4" w:themeColor="text2" w:themeTint="99"/>
        </w:rPr>
        <w:fldChar w:fldCharType="end"/>
      </w:r>
    </w:p>
    <w:p w:rsidR="00306793" w:rsidRPr="00837657" w:rsidRDefault="00306793" w:rsidP="00306793">
      <w:pPr>
        <w:ind w:left="2160" w:hanging="2160"/>
        <w:rPr>
          <w:rStyle w:val="apple-style-span"/>
          <w:rFonts w:ascii="Arial" w:hAnsi="Arial" w:cs="Arial"/>
          <w:color w:val="548DD4" w:themeColor="text2" w:themeTint="99"/>
          <w:lang w:val="en-CA"/>
        </w:rPr>
      </w:pPr>
      <w:hyperlink r:id="rId8" w:history="1">
        <w:r w:rsidRPr="00837657">
          <w:rPr>
            <w:rStyle w:val="Hyperlink"/>
            <w:rFonts w:ascii="Arial" w:hAnsi="Arial" w:cs="Arial"/>
            <w:color w:val="548DD4" w:themeColor="text2" w:themeTint="99"/>
            <w:lang w:val="en-CA"/>
          </w:rPr>
          <w:t>www.ehow.com</w:t>
        </w:r>
      </w:hyperlink>
    </w:p>
    <w:p w:rsidR="00306793" w:rsidRPr="00837657" w:rsidRDefault="00306793" w:rsidP="00306793">
      <w:pPr>
        <w:ind w:left="2160" w:hanging="2160"/>
        <w:rPr>
          <w:rStyle w:val="apple-style-span"/>
          <w:rFonts w:ascii="Arial" w:hAnsi="Arial" w:cs="Arial"/>
          <w:color w:val="548DD4" w:themeColor="text2" w:themeTint="99"/>
          <w:lang w:val="en-CA"/>
        </w:rPr>
      </w:pPr>
      <w:r w:rsidRPr="00837657">
        <w:rPr>
          <w:rStyle w:val="apple-style-span"/>
          <w:rFonts w:ascii="Arial" w:hAnsi="Arial" w:cs="Arial"/>
          <w:color w:val="548DD4" w:themeColor="text2" w:themeTint="99"/>
          <w:lang w:val="en-CA"/>
        </w:rPr>
        <w:t xml:space="preserve"> </w:t>
      </w:r>
      <w:hyperlink r:id="rId9" w:history="1">
        <w:r w:rsidRPr="00837657">
          <w:rPr>
            <w:rStyle w:val="Hyperlink"/>
            <w:rFonts w:ascii="Arial" w:hAnsi="Arial" w:cs="Arial"/>
            <w:color w:val="548DD4" w:themeColor="text2" w:themeTint="99"/>
            <w:lang w:val="en-CA"/>
          </w:rPr>
          <w:t>www.organicconsumers.org/corp</w:t>
        </w:r>
      </w:hyperlink>
    </w:p>
    <w:p w:rsidR="00306793" w:rsidRPr="00837657" w:rsidRDefault="00306793" w:rsidP="00306793">
      <w:pPr>
        <w:ind w:left="2160" w:hanging="2160"/>
        <w:rPr>
          <w:rStyle w:val="apple-style-span"/>
          <w:rFonts w:ascii="Arial" w:hAnsi="Arial" w:cs="Arial"/>
          <w:b/>
          <w:bCs/>
          <w:color w:val="548DD4" w:themeColor="text2" w:themeTint="99"/>
          <w:lang w:val="en-CA"/>
        </w:rPr>
      </w:pPr>
      <w:hyperlink r:id="rId10" w:history="1">
        <w:r w:rsidRPr="00837657">
          <w:rPr>
            <w:rStyle w:val="Hyperlink"/>
            <w:rFonts w:ascii="Arial" w:hAnsi="Arial" w:cs="Arial"/>
            <w:color w:val="548DD4" w:themeColor="text2" w:themeTint="99"/>
            <w:lang w:val="en-CA"/>
          </w:rPr>
          <w:t>www.the</w:t>
        </w:r>
        <w:r w:rsidRPr="00837657">
          <w:rPr>
            <w:rStyle w:val="Hyperlink"/>
            <w:rFonts w:ascii="Arial" w:hAnsi="Arial" w:cs="Arial"/>
            <w:b/>
            <w:bCs/>
            <w:color w:val="548DD4" w:themeColor="text2" w:themeTint="99"/>
            <w:lang w:val="en-CA"/>
          </w:rPr>
          <w:t>fertilizer</w:t>
        </w:r>
        <w:r w:rsidRPr="00837657">
          <w:rPr>
            <w:rStyle w:val="Hyperlink"/>
            <w:rFonts w:ascii="Arial" w:hAnsi="Arial" w:cs="Arial"/>
            <w:color w:val="548DD4" w:themeColor="text2" w:themeTint="99"/>
            <w:lang w:val="en-CA"/>
          </w:rPr>
          <w:t>guide.com/</w:t>
        </w:r>
        <w:r w:rsidRPr="00837657">
          <w:rPr>
            <w:rStyle w:val="Hyperlink"/>
            <w:rFonts w:ascii="Arial" w:hAnsi="Arial" w:cs="Arial"/>
            <w:b/>
            <w:bCs/>
            <w:color w:val="548DD4" w:themeColor="text2" w:themeTint="99"/>
            <w:lang w:val="en-CA"/>
          </w:rPr>
          <w:t>effects</w:t>
        </w:r>
        <w:r w:rsidRPr="00837657">
          <w:rPr>
            <w:rStyle w:val="Hyperlink"/>
            <w:rFonts w:ascii="Arial" w:hAnsi="Arial" w:cs="Arial"/>
            <w:color w:val="548DD4" w:themeColor="text2" w:themeTint="99"/>
            <w:lang w:val="en-CA"/>
          </w:rPr>
          <w:t>ofchemical</w:t>
        </w:r>
        <w:r w:rsidRPr="00837657">
          <w:rPr>
            <w:rStyle w:val="Hyperlink"/>
            <w:rFonts w:ascii="Arial" w:hAnsi="Arial" w:cs="Arial"/>
            <w:b/>
            <w:bCs/>
            <w:color w:val="548DD4" w:themeColor="text2" w:themeTint="99"/>
            <w:lang w:val="en-CA"/>
          </w:rPr>
          <w:t>fertilizers</w:t>
        </w:r>
      </w:hyperlink>
    </w:p>
    <w:p w:rsidR="00306793" w:rsidRPr="00306793" w:rsidRDefault="00306793" w:rsidP="00306793">
      <w:pPr>
        <w:ind w:left="2160" w:hanging="2160"/>
        <w:rPr>
          <w:rStyle w:val="apple-style-span"/>
          <w:rFonts w:ascii="Arial" w:hAnsi="Arial" w:cs="Arial"/>
          <w:color w:val="548DD4" w:themeColor="text2" w:themeTint="99"/>
          <w:lang w:val="en-CA"/>
        </w:rPr>
      </w:pPr>
      <w:hyperlink r:id="rId11" w:history="1">
        <w:r w:rsidRPr="00306793">
          <w:rPr>
            <w:rStyle w:val="Hyperlink"/>
            <w:rFonts w:ascii="Arial" w:hAnsi="Arial" w:cs="Arial"/>
            <w:color w:val="548DD4" w:themeColor="text2" w:themeTint="99"/>
            <w:lang w:val="en-CA"/>
          </w:rPr>
          <w:t>www.cape.ca/toxics/</w:t>
        </w:r>
        <w:r w:rsidRPr="00306793">
          <w:rPr>
            <w:rStyle w:val="Hyperlink"/>
            <w:rFonts w:ascii="Arial" w:hAnsi="Arial" w:cs="Arial"/>
            <w:b/>
            <w:bCs/>
            <w:color w:val="548DD4" w:themeColor="text2" w:themeTint="99"/>
            <w:lang w:val="en-CA"/>
          </w:rPr>
          <w:t>pesticides</w:t>
        </w:r>
        <w:r w:rsidRPr="00306793">
          <w:rPr>
            <w:rStyle w:val="Hyperlink"/>
            <w:rFonts w:ascii="Arial" w:hAnsi="Arial" w:cs="Arial"/>
            <w:color w:val="548DD4" w:themeColor="text2" w:themeTint="99"/>
            <w:lang w:val="en-CA"/>
          </w:rPr>
          <w:t>.html</w:t>
        </w:r>
      </w:hyperlink>
    </w:p>
    <w:p w:rsidR="00306793" w:rsidRPr="00306793" w:rsidRDefault="00306793" w:rsidP="00306793">
      <w:pPr>
        <w:ind w:left="2160" w:hanging="2160"/>
        <w:rPr>
          <w:rStyle w:val="apple-style-span"/>
          <w:rFonts w:ascii="Arial" w:hAnsi="Arial" w:cs="Arial"/>
          <w:color w:val="548DD4" w:themeColor="text2" w:themeTint="99"/>
          <w:lang w:val="en-CA"/>
        </w:rPr>
      </w:pPr>
      <w:hyperlink r:id="rId12" w:history="1">
        <w:r w:rsidRPr="00306793">
          <w:rPr>
            <w:rStyle w:val="Hyperlink"/>
            <w:rFonts w:ascii="Arial" w:hAnsi="Arial" w:cs="Arial"/>
            <w:color w:val="548DD4" w:themeColor="text2" w:themeTint="99"/>
            <w:lang w:val="en-CA"/>
          </w:rPr>
          <w:t>www.medicinal-</w:t>
        </w:r>
        <w:r w:rsidRPr="00306793">
          <w:rPr>
            <w:rStyle w:val="Hyperlink"/>
            <w:rFonts w:ascii="Arial" w:hAnsi="Arial" w:cs="Arial"/>
            <w:b/>
            <w:bCs/>
            <w:color w:val="548DD4" w:themeColor="text2" w:themeTint="99"/>
            <w:lang w:val="en-CA"/>
          </w:rPr>
          <w:t>herbs</w:t>
        </w:r>
        <w:r w:rsidRPr="00306793">
          <w:rPr>
            <w:rStyle w:val="Hyperlink"/>
            <w:rFonts w:ascii="Arial" w:hAnsi="Arial" w:cs="Arial"/>
            <w:color w:val="548DD4" w:themeColor="text2" w:themeTint="99"/>
            <w:lang w:val="en-CA"/>
          </w:rPr>
          <w:t>-and-</w:t>
        </w:r>
        <w:r w:rsidRPr="00306793">
          <w:rPr>
            <w:rStyle w:val="Hyperlink"/>
            <w:rFonts w:ascii="Arial" w:hAnsi="Arial" w:cs="Arial"/>
            <w:b/>
            <w:bCs/>
            <w:color w:val="548DD4" w:themeColor="text2" w:themeTint="99"/>
            <w:lang w:val="en-CA"/>
          </w:rPr>
          <w:t>spices</w:t>
        </w:r>
        <w:r w:rsidRPr="00306793">
          <w:rPr>
            <w:rStyle w:val="Hyperlink"/>
            <w:rFonts w:ascii="Arial" w:hAnsi="Arial" w:cs="Arial"/>
            <w:color w:val="548DD4" w:themeColor="text2" w:themeTint="99"/>
            <w:lang w:val="en-CA"/>
          </w:rPr>
          <w:t>.com</w:t>
        </w:r>
      </w:hyperlink>
    </w:p>
    <w:p w:rsidR="00306793" w:rsidRPr="007F6B69" w:rsidRDefault="00306793" w:rsidP="00306793">
      <w:pPr>
        <w:ind w:left="2160" w:hanging="2160"/>
        <w:rPr>
          <w:rStyle w:val="apple-style-span"/>
          <w:color w:val="548DD4" w:themeColor="text2" w:themeTint="99"/>
        </w:rPr>
      </w:pPr>
      <w:r w:rsidRPr="007F6B69">
        <w:rPr>
          <w:rStyle w:val="apple-style-span"/>
          <w:rFonts w:ascii="Arial" w:hAnsi="Arial" w:cs="Arial"/>
          <w:color w:val="548DD4" w:themeColor="text2" w:themeTint="99"/>
        </w:rPr>
        <w:t>scienceray.com ›</w:t>
      </w:r>
      <w:r w:rsidRPr="007F6B69">
        <w:rPr>
          <w:rStyle w:val="apple-converted-space"/>
          <w:rFonts w:ascii="Arial" w:hAnsi="Arial" w:cs="Arial"/>
          <w:color w:val="548DD4" w:themeColor="text2" w:themeTint="99"/>
        </w:rPr>
        <w:t> </w:t>
      </w:r>
      <w:proofErr w:type="spellStart"/>
      <w:r>
        <w:fldChar w:fldCharType="begin"/>
      </w:r>
      <w:r>
        <w:instrText>HYPERLINK "http://www.google.ca/url?url=http://scienceray.com/category/technology/&amp;rct=j&amp;sa=X&amp;ei=tcYlTqi2LemKsgL0wpDwCw&amp;ved=0CFYQ6QUoADAG&amp;q=chemical+properties+of+road+salt&amp;usg=AFQjCNHZKVUC41KZdKlEydYMtFmj1X6e0g"</w:instrText>
      </w:r>
      <w:r>
        <w:fldChar w:fldCharType="separate"/>
      </w:r>
      <w:r w:rsidRPr="007F6B69">
        <w:rPr>
          <w:rStyle w:val="Hyperlink"/>
          <w:rFonts w:ascii="Arial" w:hAnsi="Arial" w:cs="Arial"/>
          <w:color w:val="548DD4" w:themeColor="text2" w:themeTint="99"/>
        </w:rPr>
        <w:t>Technology</w:t>
      </w:r>
      <w:proofErr w:type="spellEnd"/>
      <w:r>
        <w:fldChar w:fldCharType="end"/>
      </w:r>
    </w:p>
    <w:p w:rsidR="00306793" w:rsidRPr="007F6B69" w:rsidRDefault="00306793" w:rsidP="00306793">
      <w:pPr>
        <w:ind w:left="2160" w:hanging="2160"/>
        <w:rPr>
          <w:rStyle w:val="apple-converted-space"/>
          <w:rFonts w:ascii="Arial" w:hAnsi="Arial" w:cs="Arial"/>
          <w:color w:val="548DD4" w:themeColor="text2" w:themeTint="99"/>
        </w:rPr>
      </w:pPr>
      <w:r w:rsidRPr="007F6B69">
        <w:rPr>
          <w:rStyle w:val="apple-style-span"/>
          <w:rFonts w:ascii="Arial" w:hAnsi="Arial" w:cs="Arial"/>
          <w:color w:val="548DD4" w:themeColor="text2" w:themeTint="99"/>
        </w:rPr>
        <w:t>www.hc-sc.gc.ca</w:t>
      </w:r>
      <w:r w:rsidRPr="007F6B69">
        <w:rPr>
          <w:rStyle w:val="apple-converted-space"/>
          <w:rFonts w:ascii="Arial" w:hAnsi="Arial" w:cs="Arial"/>
          <w:color w:val="548DD4" w:themeColor="text2" w:themeTint="99"/>
        </w:rPr>
        <w:t> </w:t>
      </w:r>
    </w:p>
    <w:p w:rsidR="00306793" w:rsidRPr="007F6B69" w:rsidRDefault="00306793" w:rsidP="00306793">
      <w:pPr>
        <w:ind w:left="2160" w:hanging="2160"/>
        <w:rPr>
          <w:color w:val="548DD4" w:themeColor="text2" w:themeTint="99"/>
        </w:rPr>
      </w:pPr>
      <w:hyperlink r:id="rId13" w:history="1">
        <w:r w:rsidRPr="007F6B69">
          <w:rPr>
            <w:rStyle w:val="Hyperlink"/>
            <w:color w:val="548DD4" w:themeColor="text2" w:themeTint="99"/>
          </w:rPr>
          <w:t>http://www.cdpr.ca.gov/docs/emon/pubs/ehapreps/eh9403.pdf</w:t>
        </w:r>
      </w:hyperlink>
    </w:p>
    <w:p w:rsidR="00306793" w:rsidRPr="007F6B69" w:rsidRDefault="00306793" w:rsidP="00306793">
      <w:pPr>
        <w:spacing w:line="225" w:lineRule="atLeast"/>
        <w:rPr>
          <w:rStyle w:val="apple-converted-space"/>
          <w:rFonts w:ascii="Arial" w:hAnsi="Arial" w:cs="Arial"/>
          <w:color w:val="548DD4" w:themeColor="text2" w:themeTint="99"/>
        </w:rPr>
      </w:pPr>
      <w:r w:rsidRPr="007F6B69">
        <w:rPr>
          <w:rStyle w:val="HTMLCite"/>
          <w:rFonts w:ascii="Arial" w:hAnsi="Arial" w:cs="Arial"/>
          <w:color w:val="548DD4" w:themeColor="text2" w:themeTint="99"/>
        </w:rPr>
        <w:t>ptcl.chem.ox.ac.uk/~</w:t>
      </w:r>
      <w:proofErr w:type="spellStart"/>
      <w:r w:rsidRPr="007F6B69">
        <w:rPr>
          <w:rStyle w:val="HTMLCite"/>
          <w:rFonts w:ascii="Arial" w:hAnsi="Arial" w:cs="Arial"/>
          <w:color w:val="548DD4" w:themeColor="text2" w:themeTint="99"/>
        </w:rPr>
        <w:t>hmc</w:t>
      </w:r>
      <w:proofErr w:type="spellEnd"/>
      <w:r w:rsidRPr="007F6B69">
        <w:rPr>
          <w:rStyle w:val="HTMLCite"/>
          <w:rFonts w:ascii="Arial" w:hAnsi="Arial" w:cs="Arial"/>
          <w:color w:val="548DD4" w:themeColor="text2" w:themeTint="99"/>
        </w:rPr>
        <w:t>/</w:t>
      </w:r>
      <w:proofErr w:type="spellStart"/>
      <w:r w:rsidRPr="007F6B69">
        <w:rPr>
          <w:rStyle w:val="HTMLCite"/>
          <w:rFonts w:ascii="Arial" w:hAnsi="Arial" w:cs="Arial"/>
          <w:color w:val="548DD4" w:themeColor="text2" w:themeTint="99"/>
        </w:rPr>
        <w:t>hsci</w:t>
      </w:r>
      <w:proofErr w:type="spellEnd"/>
      <w:r w:rsidRPr="007F6B69">
        <w:rPr>
          <w:rStyle w:val="HTMLCite"/>
          <w:rFonts w:ascii="Arial" w:hAnsi="Arial" w:cs="Arial"/>
          <w:color w:val="548DD4" w:themeColor="text2" w:themeTint="99"/>
        </w:rPr>
        <w:t>/</w:t>
      </w:r>
      <w:proofErr w:type="spellStart"/>
      <w:r w:rsidRPr="007F6B69">
        <w:rPr>
          <w:rStyle w:val="HTMLCite"/>
          <w:rFonts w:ascii="Arial" w:hAnsi="Arial" w:cs="Arial"/>
          <w:b/>
          <w:bCs/>
          <w:color w:val="548DD4" w:themeColor="text2" w:themeTint="99"/>
        </w:rPr>
        <w:t>chemical</w:t>
      </w:r>
      <w:r w:rsidRPr="007F6B69">
        <w:rPr>
          <w:rStyle w:val="HTMLCite"/>
          <w:rFonts w:ascii="Arial" w:hAnsi="Arial" w:cs="Arial"/>
          <w:color w:val="548DD4" w:themeColor="text2" w:themeTint="99"/>
        </w:rPr>
        <w:t>s</w:t>
      </w:r>
      <w:proofErr w:type="spellEnd"/>
      <w:r w:rsidRPr="007F6B69">
        <w:rPr>
          <w:rStyle w:val="HTMLCite"/>
          <w:rFonts w:ascii="Arial" w:hAnsi="Arial" w:cs="Arial"/>
          <w:color w:val="548DD4" w:themeColor="text2" w:themeTint="99"/>
        </w:rPr>
        <w:t>/</w:t>
      </w:r>
      <w:r w:rsidRPr="007F6B69">
        <w:rPr>
          <w:rStyle w:val="HTMLCite"/>
          <w:rFonts w:ascii="Arial" w:hAnsi="Arial" w:cs="Arial"/>
          <w:b/>
          <w:bCs/>
          <w:color w:val="548DD4" w:themeColor="text2" w:themeTint="99"/>
        </w:rPr>
        <w:t>hydrochloric_acid</w:t>
      </w:r>
      <w:r w:rsidRPr="007F6B69">
        <w:rPr>
          <w:rStyle w:val="HTMLCite"/>
          <w:rFonts w:ascii="Arial" w:hAnsi="Arial" w:cs="Arial"/>
          <w:color w:val="548DD4" w:themeColor="text2" w:themeTint="99"/>
        </w:rPr>
        <w:t>.html</w:t>
      </w:r>
      <w:r w:rsidRPr="007F6B69">
        <w:rPr>
          <w:rStyle w:val="apple-converted-space"/>
          <w:rFonts w:ascii="Arial" w:hAnsi="Arial" w:cs="Arial"/>
          <w:color w:val="548DD4" w:themeColor="text2" w:themeTint="99"/>
        </w:rPr>
        <w:t> </w:t>
      </w:r>
    </w:p>
    <w:p w:rsidR="00306793" w:rsidRDefault="00306793" w:rsidP="00306793">
      <w:pPr>
        <w:ind w:left="2160" w:hanging="2160"/>
      </w:pPr>
    </w:p>
    <w:p w:rsidR="00306793" w:rsidRDefault="00306793" w:rsidP="00306793">
      <w:pPr>
        <w:ind w:left="2160" w:hanging="2160"/>
      </w:pPr>
    </w:p>
    <w:p w:rsidR="00306793" w:rsidRPr="005F763B" w:rsidRDefault="00306793" w:rsidP="00306793">
      <w:pPr>
        <w:rPr>
          <w:lang w:val="en-CA"/>
        </w:rPr>
      </w:pPr>
      <w:r>
        <w:rPr>
          <w:sz w:val="36"/>
          <w:szCs w:val="36"/>
          <w:lang w:val="en-CA"/>
        </w:rPr>
        <w:t>Other useful web sites</w:t>
      </w:r>
    </w:p>
    <w:p w:rsidR="00306793" w:rsidRPr="00D65C1B" w:rsidRDefault="00306793" w:rsidP="00306793">
      <w:pPr>
        <w:spacing w:before="240"/>
        <w:rPr>
          <w:lang w:val="en-CA"/>
        </w:rPr>
      </w:pPr>
      <w:r w:rsidRPr="00D65C1B">
        <w:rPr>
          <w:lang w:val="en-CA"/>
        </w:rPr>
        <w:t>Online dictionary -</w:t>
      </w:r>
      <w:r>
        <w:rPr>
          <w:u w:val="single"/>
          <w:lang w:val="en-CA"/>
        </w:rPr>
        <w:t xml:space="preserve"> </w:t>
      </w:r>
      <w:hyperlink r:id="rId14" w:history="1">
        <w:r w:rsidRPr="00D65C1B">
          <w:rPr>
            <w:rStyle w:val="Hyperlink"/>
            <w:lang w:val="en-CA"/>
          </w:rPr>
          <w:t>http://dictionary.reference.com/</w:t>
        </w:r>
      </w:hyperlink>
    </w:p>
    <w:p w:rsidR="00306793" w:rsidRPr="00837657" w:rsidRDefault="00306793" w:rsidP="00306793">
      <w:pPr>
        <w:ind w:left="2160" w:hanging="2160"/>
        <w:rPr>
          <w:lang w:val="en-CA"/>
        </w:rPr>
      </w:pPr>
    </w:p>
    <w:p w:rsidR="00306793" w:rsidRPr="00837657" w:rsidRDefault="00306793" w:rsidP="00306793">
      <w:pPr>
        <w:ind w:left="2160" w:hanging="2160"/>
        <w:rPr>
          <w:rFonts w:ascii="Helvetica" w:hAnsi="Helvetica"/>
          <w:lang w:val="en-CA"/>
        </w:rPr>
      </w:pPr>
    </w:p>
    <w:p w:rsidR="00306793" w:rsidRPr="00837657" w:rsidRDefault="00306793" w:rsidP="00306793">
      <w:pPr>
        <w:ind w:left="2160" w:hanging="2160"/>
        <w:rPr>
          <w:rFonts w:ascii="Helvetica" w:hAnsi="Helvetica"/>
          <w:lang w:val="en-CA"/>
        </w:rPr>
      </w:pPr>
    </w:p>
    <w:p w:rsidR="00306793" w:rsidRPr="00837657" w:rsidRDefault="00306793" w:rsidP="00306793">
      <w:pPr>
        <w:ind w:left="2160" w:hanging="2160"/>
        <w:rPr>
          <w:rFonts w:ascii="Helvetica" w:hAnsi="Helvetica"/>
          <w:lang w:val="en-CA"/>
        </w:rPr>
      </w:pPr>
    </w:p>
    <w:p w:rsidR="00306793" w:rsidRPr="00837657" w:rsidRDefault="00306793" w:rsidP="00306793">
      <w:pPr>
        <w:rPr>
          <w:rFonts w:ascii="Helvetica" w:hAnsi="Helvetica"/>
          <w:lang w:val="en-CA"/>
        </w:rPr>
      </w:pPr>
      <w:r w:rsidRPr="00837657">
        <w:rPr>
          <w:rFonts w:ascii="Helvetica" w:hAnsi="Helvetica"/>
          <w:lang w:val="en-CA"/>
        </w:rPr>
        <w:br w:type="page"/>
      </w:r>
    </w:p>
    <w:p w:rsidR="00306793" w:rsidRPr="005F763B" w:rsidRDefault="00306793" w:rsidP="00306793">
      <w:pPr>
        <w:rPr>
          <w:sz w:val="36"/>
          <w:szCs w:val="36"/>
          <w:lang w:val="en-CA"/>
        </w:rPr>
      </w:pPr>
      <w:r>
        <w:rPr>
          <w:sz w:val="36"/>
          <w:szCs w:val="36"/>
          <w:lang w:val="en-CA"/>
        </w:rPr>
        <w:lastRenderedPageBreak/>
        <w:t xml:space="preserve">Plagiarism </w:t>
      </w:r>
      <w:r w:rsidRPr="005F763B">
        <w:rPr>
          <w:sz w:val="36"/>
          <w:szCs w:val="36"/>
          <w:lang w:val="en-CA"/>
        </w:rPr>
        <w:t xml:space="preserve">– </w:t>
      </w:r>
      <w:r>
        <w:rPr>
          <w:sz w:val="36"/>
          <w:szCs w:val="36"/>
          <w:lang w:val="en-CA"/>
        </w:rPr>
        <w:t>practical examples to avoid the pitfalls</w:t>
      </w:r>
    </w:p>
    <w:p w:rsidR="00306793" w:rsidRPr="005F763B" w:rsidRDefault="00306793" w:rsidP="00306793">
      <w:pPr>
        <w:rPr>
          <w:u w:val="single"/>
          <w:lang w:val="en-CA"/>
        </w:rPr>
      </w:pPr>
      <w:r w:rsidRPr="005F763B">
        <w:rPr>
          <w:u w:val="single"/>
          <w:lang w:val="en-CA"/>
        </w:rPr>
        <w:t>Ex</w:t>
      </w:r>
      <w:r>
        <w:rPr>
          <w:u w:val="single"/>
          <w:lang w:val="en-CA"/>
        </w:rPr>
        <w:t>a</w:t>
      </w:r>
      <w:r w:rsidRPr="005F763B">
        <w:rPr>
          <w:u w:val="single"/>
          <w:lang w:val="en-CA"/>
        </w:rPr>
        <w:t>mple 1</w:t>
      </w:r>
    </w:p>
    <w:p w:rsidR="00306793" w:rsidRPr="005F763B" w:rsidRDefault="00306793" w:rsidP="00306793">
      <w:pPr>
        <w:ind w:left="709"/>
        <w:rPr>
          <w:lang w:val="en-CA"/>
        </w:rPr>
      </w:pPr>
      <w:r>
        <w:rPr>
          <w:noProof/>
        </w:rPr>
        <w:drawing>
          <wp:anchor distT="0" distB="0" distL="114300" distR="114300" simplePos="0" relativeHeight="251663360" behindDoc="0" locked="0" layoutInCell="1" allowOverlap="1">
            <wp:simplePos x="0" y="0"/>
            <wp:positionH relativeFrom="column">
              <wp:posOffset>-266700</wp:posOffset>
            </wp:positionH>
            <wp:positionV relativeFrom="paragraph">
              <wp:posOffset>146685</wp:posOffset>
            </wp:positionV>
            <wp:extent cx="571500" cy="542925"/>
            <wp:effectExtent l="19050" t="0" r="0" b="0"/>
            <wp:wrapNone/>
            <wp:docPr id="5" name="Image 4" descr="http://www.humanbeams.com/images/uploads/thumbs_d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umanbeams.com/images/uploads/thumbs_down.png"/>
                    <pic:cNvPicPr>
                      <a:picLocks noChangeAspect="1" noChangeArrowheads="1"/>
                    </pic:cNvPicPr>
                  </pic:nvPicPr>
                  <pic:blipFill>
                    <a:blip r:embed="rId15" cstate="print"/>
                    <a:srcRect/>
                    <a:stretch>
                      <a:fillRect/>
                    </a:stretch>
                  </pic:blipFill>
                  <pic:spPr bwMode="auto">
                    <a:xfrm>
                      <a:off x="0" y="0"/>
                      <a:ext cx="571500" cy="542925"/>
                    </a:xfrm>
                    <a:prstGeom prst="rect">
                      <a:avLst/>
                    </a:prstGeom>
                    <a:noFill/>
                    <a:ln w="9525">
                      <a:noFill/>
                      <a:miter lim="800000"/>
                      <a:headEnd/>
                      <a:tailEnd/>
                    </a:ln>
                  </pic:spPr>
                </pic:pic>
              </a:graphicData>
            </a:graphic>
          </wp:anchor>
        </w:drawing>
      </w:r>
      <w:r w:rsidRPr="005F763B">
        <w:rPr>
          <w:lang w:val="en-CA"/>
        </w:rPr>
        <w:t>(</w:t>
      </w:r>
      <w:r>
        <w:rPr>
          <w:lang w:val="en-CA"/>
        </w:rPr>
        <w:t xml:space="preserve">This paragraph was copied directly from </w:t>
      </w:r>
      <w:r w:rsidRPr="005F763B">
        <w:rPr>
          <w:lang w:val="en-CA"/>
        </w:rPr>
        <w:t xml:space="preserve">Wikipedia, </w:t>
      </w:r>
      <w:r>
        <w:rPr>
          <w:lang w:val="en-CA"/>
        </w:rPr>
        <w:t>this is plagiarism</w:t>
      </w:r>
      <w:r w:rsidRPr="005F763B">
        <w:rPr>
          <w:lang w:val="en-CA"/>
        </w:rPr>
        <w:t>)</w:t>
      </w:r>
    </w:p>
    <w:p w:rsidR="00306793" w:rsidRPr="005F763B" w:rsidRDefault="00306793" w:rsidP="00306793">
      <w:pPr>
        <w:ind w:left="709"/>
        <w:rPr>
          <w:lang w:val="en-CA"/>
        </w:rPr>
      </w:pPr>
      <w:r w:rsidRPr="00C35EA9">
        <w:rPr>
          <w:lang w:val="en-CA"/>
        </w:rPr>
        <w:t xml:space="preserve">The cell is the functional basic unit of </w:t>
      </w:r>
      <w:hyperlink r:id="rId16" w:tooltip="Life" w:history="1">
        <w:r w:rsidRPr="00C35EA9">
          <w:rPr>
            <w:lang w:val="en-CA"/>
          </w:rPr>
          <w:t>life</w:t>
        </w:r>
      </w:hyperlink>
      <w:r w:rsidRPr="00C35EA9">
        <w:rPr>
          <w:lang w:val="en-CA"/>
        </w:rPr>
        <w:t xml:space="preserve">. It was discovered by </w:t>
      </w:r>
      <w:hyperlink r:id="rId17" w:tooltip="Robert Hooke" w:history="1">
        <w:r w:rsidRPr="00C35EA9">
          <w:rPr>
            <w:lang w:val="en-CA"/>
          </w:rPr>
          <w:t>Robert Hooke</w:t>
        </w:r>
      </w:hyperlink>
      <w:r w:rsidRPr="00C35EA9">
        <w:rPr>
          <w:lang w:val="en-CA"/>
        </w:rPr>
        <w:t xml:space="preserve"> and is the functional unit of all known living </w:t>
      </w:r>
      <w:hyperlink r:id="rId18" w:tooltip="Organism" w:history="1">
        <w:r w:rsidRPr="00C35EA9">
          <w:rPr>
            <w:lang w:val="en-CA"/>
          </w:rPr>
          <w:t>organisms</w:t>
        </w:r>
      </w:hyperlink>
      <w:r w:rsidRPr="00C35EA9">
        <w:rPr>
          <w:lang w:val="en-CA"/>
        </w:rPr>
        <w:t>. It is the smallest unit of life that is classified as a living thing, and is often called the building block of life.</w:t>
      </w:r>
    </w:p>
    <w:p w:rsidR="00306793" w:rsidRDefault="00306793" w:rsidP="00306793">
      <w:pPr>
        <w:ind w:left="709"/>
        <w:rPr>
          <w:lang w:val="en-CA"/>
        </w:rPr>
      </w:pPr>
      <w:r>
        <w:rPr>
          <w:lang w:val="en-CA"/>
        </w:rPr>
        <w:t xml:space="preserve">The correct way to share this information is to cite it in quotation marks </w:t>
      </w:r>
      <w:r w:rsidRPr="005F763B">
        <w:rPr>
          <w:lang w:val="en-CA"/>
        </w:rPr>
        <w:t>(</w:t>
      </w:r>
      <w:r>
        <w:rPr>
          <w:lang w:val="en-CA"/>
        </w:rPr>
        <w:t xml:space="preserve">these must appear at the beginning and the end of the cited work and must also include the source of the information) </w:t>
      </w:r>
      <w:r w:rsidRPr="005F763B">
        <w:rPr>
          <w:lang w:val="en-CA"/>
        </w:rPr>
        <w:t xml:space="preserve"> </w:t>
      </w:r>
    </w:p>
    <w:p w:rsidR="00306793" w:rsidRPr="005F763B" w:rsidRDefault="00306793" w:rsidP="00306793">
      <w:pPr>
        <w:ind w:left="709"/>
        <w:rPr>
          <w:lang w:val="en-CA"/>
        </w:rPr>
      </w:pPr>
      <w:r>
        <w:rPr>
          <w:noProof/>
        </w:rPr>
        <w:drawing>
          <wp:anchor distT="0" distB="0" distL="114300" distR="114300" simplePos="0" relativeHeight="251659264" behindDoc="0" locked="0" layoutInCell="1" allowOverlap="1">
            <wp:simplePos x="0" y="0"/>
            <wp:positionH relativeFrom="column">
              <wp:posOffset>-504825</wp:posOffset>
            </wp:positionH>
            <wp:positionV relativeFrom="paragraph">
              <wp:posOffset>49530</wp:posOffset>
            </wp:positionV>
            <wp:extent cx="523875" cy="552450"/>
            <wp:effectExtent l="19050" t="0" r="9525" b="0"/>
            <wp:wrapNone/>
            <wp:docPr id="1" name="Image 1" descr="http://closedstacks.files.wordpress.com/2009/01/thumbs-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losedstacks.files.wordpress.com/2009/01/thumbs-up.jpg"/>
                    <pic:cNvPicPr>
                      <a:picLocks noChangeAspect="1" noChangeArrowheads="1"/>
                    </pic:cNvPicPr>
                  </pic:nvPicPr>
                  <pic:blipFill>
                    <a:blip r:embed="rId19" cstate="print"/>
                    <a:srcRect/>
                    <a:stretch>
                      <a:fillRect/>
                    </a:stretch>
                  </pic:blipFill>
                  <pic:spPr bwMode="auto">
                    <a:xfrm>
                      <a:off x="0" y="0"/>
                      <a:ext cx="523875" cy="552450"/>
                    </a:xfrm>
                    <a:prstGeom prst="rect">
                      <a:avLst/>
                    </a:prstGeom>
                    <a:noFill/>
                    <a:ln w="9525">
                      <a:noFill/>
                      <a:miter lim="800000"/>
                      <a:headEnd/>
                      <a:tailEnd/>
                    </a:ln>
                  </pic:spPr>
                </pic:pic>
              </a:graphicData>
            </a:graphic>
          </wp:anchor>
        </w:drawing>
      </w:r>
      <w:r>
        <w:rPr>
          <w:lang w:val="en-CA"/>
        </w:rPr>
        <w:t xml:space="preserve">The source reference can be shown below the cited work </w:t>
      </w:r>
      <w:r w:rsidRPr="00A80E0F">
        <w:rPr>
          <w:u w:val="single"/>
          <w:lang w:val="en-CA"/>
        </w:rPr>
        <w:t>or</w:t>
      </w:r>
      <w:r>
        <w:rPr>
          <w:lang w:val="en-CA"/>
        </w:rPr>
        <w:t xml:space="preserve"> in the references </w:t>
      </w:r>
    </w:p>
    <w:p w:rsidR="00306793" w:rsidRPr="005F763B" w:rsidRDefault="00306793" w:rsidP="00306793">
      <w:pPr>
        <w:ind w:left="709"/>
        <w:rPr>
          <w:lang w:val="en-CA"/>
        </w:rPr>
      </w:pPr>
      <w:r>
        <w:rPr>
          <w:noProof/>
        </w:rPr>
        <w:drawing>
          <wp:anchor distT="0" distB="0" distL="114300" distR="114300" simplePos="0" relativeHeight="251660288" behindDoc="0" locked="0" layoutInCell="1" allowOverlap="1">
            <wp:simplePos x="0" y="0"/>
            <wp:positionH relativeFrom="column">
              <wp:posOffset>-57150</wp:posOffset>
            </wp:positionH>
            <wp:positionV relativeFrom="paragraph">
              <wp:posOffset>194310</wp:posOffset>
            </wp:positionV>
            <wp:extent cx="419100" cy="390525"/>
            <wp:effectExtent l="0" t="0" r="0" b="0"/>
            <wp:wrapNone/>
            <wp:docPr id="7" name="Image 7" descr="http://upload.wikimedia.org/wikipedia/commons/thumb/4/41/Down_arrow_right.svg/642px-Down_arrow_righ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4/41/Down_arrow_right.svg/642px-Down_arrow_right.svg.png"/>
                    <pic:cNvPicPr>
                      <a:picLocks noChangeAspect="1" noChangeArrowheads="1"/>
                    </pic:cNvPicPr>
                  </pic:nvPicPr>
                  <pic:blipFill>
                    <a:blip r:embed="rId20" cstate="print"/>
                    <a:srcRect/>
                    <a:stretch>
                      <a:fillRect/>
                    </a:stretch>
                  </pic:blipFill>
                  <pic:spPr bwMode="auto">
                    <a:xfrm>
                      <a:off x="0" y="0"/>
                      <a:ext cx="419100" cy="390525"/>
                    </a:xfrm>
                    <a:prstGeom prst="rect">
                      <a:avLst/>
                    </a:prstGeom>
                    <a:noFill/>
                    <a:ln w="9525">
                      <a:noFill/>
                      <a:miter lim="800000"/>
                      <a:headEnd/>
                      <a:tailEnd/>
                    </a:ln>
                  </pic:spPr>
                </pic:pic>
              </a:graphicData>
            </a:graphic>
          </wp:anchor>
        </w:drawing>
      </w:r>
      <w:r w:rsidRPr="00A80E0F">
        <w:rPr>
          <w:lang w:val="en-CA"/>
        </w:rPr>
        <w:t>«</w:t>
      </w:r>
      <w:r w:rsidRPr="00A80E0F">
        <w:rPr>
          <w:i/>
          <w:lang w:val="en-CA"/>
        </w:rPr>
        <w:t xml:space="preserve">The cell is the functional basic unit of </w:t>
      </w:r>
      <w:hyperlink r:id="rId21" w:tooltip="Life" w:history="1">
        <w:r w:rsidRPr="00A80E0F">
          <w:rPr>
            <w:i/>
            <w:lang w:val="en-CA"/>
          </w:rPr>
          <w:t>life</w:t>
        </w:r>
      </w:hyperlink>
      <w:r w:rsidRPr="00A80E0F">
        <w:rPr>
          <w:i/>
          <w:lang w:val="en-CA"/>
        </w:rPr>
        <w:t xml:space="preserve">. It was discovered by </w:t>
      </w:r>
      <w:hyperlink r:id="rId22" w:tooltip="Robert Hooke" w:history="1">
        <w:r w:rsidRPr="00A80E0F">
          <w:rPr>
            <w:i/>
            <w:lang w:val="en-CA"/>
          </w:rPr>
          <w:t>Robert Hooke</w:t>
        </w:r>
      </w:hyperlink>
      <w:r w:rsidRPr="00A80E0F">
        <w:rPr>
          <w:i/>
          <w:lang w:val="en-CA"/>
        </w:rPr>
        <w:t xml:space="preserve"> and is the functional unit of all known living </w:t>
      </w:r>
      <w:hyperlink r:id="rId23" w:tooltip="Organism" w:history="1">
        <w:r w:rsidRPr="00A80E0F">
          <w:rPr>
            <w:i/>
            <w:lang w:val="en-CA"/>
          </w:rPr>
          <w:t>organisms</w:t>
        </w:r>
      </w:hyperlink>
      <w:r w:rsidRPr="00A80E0F">
        <w:rPr>
          <w:i/>
          <w:lang w:val="en-CA"/>
        </w:rPr>
        <w:t>. It is the smallest unit of life that is classified as a living thing, and is often called the building block of life</w:t>
      </w:r>
      <w:r w:rsidRPr="005F763B">
        <w:rPr>
          <w:lang w:val="en-CA"/>
        </w:rPr>
        <w:t xml:space="preserve"> » </w:t>
      </w:r>
      <w:r w:rsidRPr="00A80E0F">
        <w:rPr>
          <w:color w:val="E36C0A" w:themeColor="accent6" w:themeShade="BF"/>
          <w:lang w:val="en-CA"/>
        </w:rPr>
        <w:t>http://en.wikipedia.org/wiki/Cell</w:t>
      </w:r>
      <w:proofErr w:type="gramStart"/>
      <w:r w:rsidRPr="00A80E0F">
        <w:rPr>
          <w:color w:val="E36C0A" w:themeColor="accent6" w:themeShade="BF"/>
          <w:lang w:val="en-CA"/>
        </w:rPr>
        <w:t>_(</w:t>
      </w:r>
      <w:proofErr w:type="gramEnd"/>
      <w:r w:rsidRPr="00A80E0F">
        <w:rPr>
          <w:color w:val="E36C0A" w:themeColor="accent6" w:themeShade="BF"/>
          <w:lang w:val="en-CA"/>
        </w:rPr>
        <w:t>biology)</w:t>
      </w:r>
    </w:p>
    <w:p w:rsidR="00306793" w:rsidRDefault="00306793" w:rsidP="00306793">
      <w:pPr>
        <w:pStyle w:val="ListParagraph"/>
        <w:rPr>
          <w:lang w:val="en-CA"/>
        </w:rPr>
      </w:pPr>
      <w:r w:rsidRPr="005F763B">
        <w:rPr>
          <w:lang w:val="en-CA"/>
        </w:rPr>
        <w:t>(</w:t>
      </w:r>
      <w:proofErr w:type="gramStart"/>
      <w:r>
        <w:rPr>
          <w:lang w:val="en-CA"/>
        </w:rPr>
        <w:t>or</w:t>
      </w:r>
      <w:proofErr w:type="gramEnd"/>
      <w:r>
        <w:rPr>
          <w:lang w:val="en-CA"/>
        </w:rPr>
        <w:t xml:space="preserve"> with a reference at the end of the project with a number link </w:t>
      </w:r>
      <w:r w:rsidRPr="005F763B">
        <w:rPr>
          <w:lang w:val="en-CA"/>
        </w:rPr>
        <w:t>(</w:t>
      </w:r>
      <w:r>
        <w:rPr>
          <w:lang w:val="en-CA"/>
        </w:rPr>
        <w:t xml:space="preserve">example </w:t>
      </w:r>
      <w:r w:rsidRPr="00A80E0F">
        <w:rPr>
          <w:b/>
          <w:vertAlign w:val="subscript"/>
          <w:lang w:val="en-CA"/>
        </w:rPr>
        <w:t>1</w:t>
      </w:r>
      <w:r w:rsidRPr="005F763B">
        <w:rPr>
          <w:lang w:val="en-CA"/>
        </w:rPr>
        <w:t>).</w:t>
      </w:r>
    </w:p>
    <w:p w:rsidR="00306793" w:rsidRDefault="00306793" w:rsidP="00306793">
      <w:pPr>
        <w:pStyle w:val="ListParagraph"/>
        <w:rPr>
          <w:lang w:val="en-CA"/>
        </w:rPr>
      </w:pPr>
      <w:r>
        <w:rPr>
          <w:lang w:val="en-CA"/>
        </w:rPr>
        <w:t>(</w:t>
      </w:r>
      <w:proofErr w:type="gramStart"/>
      <w:r>
        <w:rPr>
          <w:lang w:val="en-CA"/>
        </w:rPr>
        <w:t>in</w:t>
      </w:r>
      <w:proofErr w:type="gramEnd"/>
      <w:r>
        <w:rPr>
          <w:lang w:val="en-CA"/>
        </w:rPr>
        <w:t xml:space="preserve"> reference the line below would appear)</w:t>
      </w:r>
    </w:p>
    <w:p w:rsidR="00306793" w:rsidRPr="005F763B" w:rsidRDefault="00306793" w:rsidP="00306793">
      <w:pPr>
        <w:pStyle w:val="ListParagraph"/>
        <w:rPr>
          <w:lang w:val="en-CA"/>
        </w:rPr>
      </w:pPr>
      <w:r w:rsidRPr="005F763B">
        <w:rPr>
          <w:lang w:val="en-CA"/>
        </w:rPr>
        <w:t xml:space="preserve"> </w:t>
      </w:r>
      <w:r>
        <w:rPr>
          <w:lang w:val="en-CA"/>
        </w:rPr>
        <w:t xml:space="preserve">1.  </w:t>
      </w:r>
      <w:hyperlink r:id="rId24" w:history="1">
        <w:r w:rsidRPr="005F763B">
          <w:rPr>
            <w:rStyle w:val="Hyperlink"/>
            <w:highlight w:val="lightGray"/>
            <w:lang w:val="en-CA"/>
          </w:rPr>
          <w:t>http://fr.wikipedia.org/wiki/Cellule_animale</w:t>
        </w:r>
      </w:hyperlink>
    </w:p>
    <w:p w:rsidR="00306793" w:rsidRPr="005F763B" w:rsidRDefault="00306793" w:rsidP="00306793">
      <w:pPr>
        <w:ind w:left="709"/>
        <w:rPr>
          <w:lang w:val="en-CA"/>
        </w:rPr>
      </w:pPr>
      <w:r>
        <w:rPr>
          <w:u w:val="single"/>
          <w:lang w:val="en-CA"/>
        </w:rPr>
        <w:t xml:space="preserve">Important </w:t>
      </w:r>
      <w:proofErr w:type="gramStart"/>
      <w:r>
        <w:rPr>
          <w:u w:val="single"/>
          <w:lang w:val="en-CA"/>
        </w:rPr>
        <w:t>reminder</w:t>
      </w:r>
      <w:r w:rsidRPr="005F763B">
        <w:rPr>
          <w:u w:val="single"/>
          <w:lang w:val="en-CA"/>
        </w:rPr>
        <w:t> !!!</w:t>
      </w:r>
      <w:proofErr w:type="gramEnd"/>
      <w:r w:rsidRPr="005F763B">
        <w:rPr>
          <w:lang w:val="en-CA"/>
        </w:rPr>
        <w:t xml:space="preserve">  </w:t>
      </w:r>
      <w:r>
        <w:rPr>
          <w:lang w:val="en-CA"/>
        </w:rPr>
        <w:t>A source must be precise.  The link above is precise, however, if we write simply Wikipedia, this is insufficient, and can be considered as plagiarism</w:t>
      </w:r>
      <w:r w:rsidRPr="005F763B">
        <w:rPr>
          <w:lang w:val="en-CA"/>
        </w:rPr>
        <w:t>.</w:t>
      </w:r>
    </w:p>
    <w:p w:rsidR="00306793" w:rsidRPr="005F763B" w:rsidRDefault="00306793" w:rsidP="00306793">
      <w:pPr>
        <w:ind w:left="709"/>
        <w:rPr>
          <w:u w:val="single"/>
          <w:lang w:val="en-CA"/>
        </w:rPr>
      </w:pPr>
      <w:r w:rsidRPr="005F763B">
        <w:rPr>
          <w:u w:val="single"/>
          <w:lang w:val="en-CA"/>
        </w:rPr>
        <w:t>Ex</w:t>
      </w:r>
      <w:r>
        <w:rPr>
          <w:u w:val="single"/>
          <w:lang w:val="en-CA"/>
        </w:rPr>
        <w:t>a</w:t>
      </w:r>
      <w:r w:rsidRPr="005F763B">
        <w:rPr>
          <w:u w:val="single"/>
          <w:lang w:val="en-CA"/>
        </w:rPr>
        <w:t>mple 2</w:t>
      </w:r>
    </w:p>
    <w:p w:rsidR="00306793" w:rsidRPr="005F763B" w:rsidRDefault="00306793" w:rsidP="00306793">
      <w:pPr>
        <w:ind w:left="709"/>
        <w:rPr>
          <w:lang w:val="en-CA"/>
        </w:rPr>
      </w:pPr>
      <w:r w:rsidRPr="005F763B">
        <w:rPr>
          <w:noProof/>
        </w:rPr>
        <w:drawing>
          <wp:anchor distT="0" distB="0" distL="114300" distR="114300" simplePos="0" relativeHeight="251661312" behindDoc="0" locked="0" layoutInCell="1" allowOverlap="1">
            <wp:simplePos x="0" y="0"/>
            <wp:positionH relativeFrom="column">
              <wp:posOffset>-266700</wp:posOffset>
            </wp:positionH>
            <wp:positionV relativeFrom="paragraph">
              <wp:posOffset>132715</wp:posOffset>
            </wp:positionV>
            <wp:extent cx="571500" cy="542925"/>
            <wp:effectExtent l="19050" t="0" r="0" b="0"/>
            <wp:wrapNone/>
            <wp:docPr id="2" name="Image 4" descr="http://www.humanbeams.com/images/uploads/thumbs_d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umanbeams.com/images/uploads/thumbs_down.png"/>
                    <pic:cNvPicPr>
                      <a:picLocks noChangeAspect="1" noChangeArrowheads="1"/>
                    </pic:cNvPicPr>
                  </pic:nvPicPr>
                  <pic:blipFill>
                    <a:blip r:embed="rId15" cstate="print"/>
                    <a:srcRect/>
                    <a:stretch>
                      <a:fillRect/>
                    </a:stretch>
                  </pic:blipFill>
                  <pic:spPr bwMode="auto">
                    <a:xfrm>
                      <a:off x="0" y="0"/>
                      <a:ext cx="571500" cy="542925"/>
                    </a:xfrm>
                    <a:prstGeom prst="rect">
                      <a:avLst/>
                    </a:prstGeom>
                    <a:noFill/>
                    <a:ln w="9525">
                      <a:noFill/>
                      <a:miter lim="800000"/>
                      <a:headEnd/>
                      <a:tailEnd/>
                    </a:ln>
                  </pic:spPr>
                </pic:pic>
              </a:graphicData>
            </a:graphic>
          </wp:anchor>
        </w:drawing>
      </w:r>
      <w:r>
        <w:rPr>
          <w:lang w:val="en-CA"/>
        </w:rPr>
        <w:t>All living organisms are composed of cells which is the smallest component of any living thing</w:t>
      </w:r>
      <w:r w:rsidRPr="005F763B">
        <w:rPr>
          <w:lang w:val="en-CA"/>
        </w:rPr>
        <w:t>.</w:t>
      </w:r>
      <w:r>
        <w:rPr>
          <w:lang w:val="en-CA"/>
        </w:rPr>
        <w:t xml:space="preserve">  The cell was discovered by Robert Hooke.</w:t>
      </w:r>
    </w:p>
    <w:p w:rsidR="00306793" w:rsidRDefault="00306793" w:rsidP="00306793">
      <w:pPr>
        <w:ind w:left="709"/>
        <w:rPr>
          <w:lang w:val="en-CA"/>
        </w:rPr>
      </w:pPr>
      <w:r>
        <w:rPr>
          <w:lang w:val="en-CA"/>
        </w:rPr>
        <w:t>The example above is still plagiarism since the information was simply re-written from someone else.  Furthermore, it is also plagiarism since the source was not cited.  Therefore, even if we read something and write it in our own words and don’t cite the source; it is plagiarism!</w:t>
      </w:r>
    </w:p>
    <w:p w:rsidR="00306793" w:rsidRPr="00A80E0F" w:rsidRDefault="00306793" w:rsidP="00306793">
      <w:pPr>
        <w:ind w:left="709"/>
        <w:rPr>
          <w:lang w:val="en-CA"/>
        </w:rPr>
      </w:pPr>
      <w:r>
        <w:rPr>
          <w:noProof/>
        </w:rPr>
        <w:drawing>
          <wp:anchor distT="0" distB="0" distL="114300" distR="114300" simplePos="0" relativeHeight="251662336" behindDoc="0" locked="0" layoutInCell="1" allowOverlap="1">
            <wp:simplePos x="0" y="0"/>
            <wp:positionH relativeFrom="column">
              <wp:posOffset>-219075</wp:posOffset>
            </wp:positionH>
            <wp:positionV relativeFrom="paragraph">
              <wp:posOffset>29210</wp:posOffset>
            </wp:positionV>
            <wp:extent cx="527050" cy="561975"/>
            <wp:effectExtent l="19050" t="0" r="6350" b="0"/>
            <wp:wrapNone/>
            <wp:docPr id="3" name="Image 1" descr="http://closedstacks.files.wordpress.com/2009/01/thumbs-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losedstacks.files.wordpress.com/2009/01/thumbs-up.jpg"/>
                    <pic:cNvPicPr>
                      <a:picLocks noChangeAspect="1" noChangeArrowheads="1"/>
                    </pic:cNvPicPr>
                  </pic:nvPicPr>
                  <pic:blipFill>
                    <a:blip r:embed="rId19" cstate="print"/>
                    <a:srcRect/>
                    <a:stretch>
                      <a:fillRect/>
                    </a:stretch>
                  </pic:blipFill>
                  <pic:spPr bwMode="auto">
                    <a:xfrm>
                      <a:off x="0" y="0"/>
                      <a:ext cx="527050" cy="561975"/>
                    </a:xfrm>
                    <a:prstGeom prst="rect">
                      <a:avLst/>
                    </a:prstGeom>
                    <a:noFill/>
                    <a:ln w="9525">
                      <a:noFill/>
                      <a:miter lim="800000"/>
                      <a:headEnd/>
                      <a:tailEnd/>
                    </a:ln>
                  </pic:spPr>
                </pic:pic>
              </a:graphicData>
            </a:graphic>
          </wp:anchor>
        </w:drawing>
      </w:r>
      <w:r w:rsidRPr="00A80E0F">
        <w:rPr>
          <w:lang w:val="en-CA"/>
        </w:rPr>
        <w:t xml:space="preserve">To correct this issue, we must follow one of the correction methods </w:t>
      </w:r>
      <w:r>
        <w:rPr>
          <w:lang w:val="en-CA"/>
        </w:rPr>
        <w:t>in example 1 above.</w:t>
      </w:r>
    </w:p>
    <w:p w:rsidR="00306793" w:rsidRPr="00A80E0F" w:rsidRDefault="00306793" w:rsidP="00306793">
      <w:pPr>
        <w:spacing w:before="240"/>
        <w:rPr>
          <w:lang w:val="en-CA"/>
        </w:rPr>
      </w:pPr>
    </w:p>
    <w:p w:rsidR="00306793" w:rsidRPr="00A80E0F" w:rsidRDefault="00306793" w:rsidP="00306793">
      <w:pPr>
        <w:rPr>
          <w:sz w:val="36"/>
          <w:szCs w:val="36"/>
          <w:lang w:val="en-CA"/>
        </w:rPr>
      </w:pPr>
    </w:p>
    <w:p w:rsidR="00306793" w:rsidRDefault="00306793">
      <w:pPr>
        <w:rPr>
          <w:lang w:val="en-CA"/>
        </w:rPr>
      </w:pPr>
      <w:r>
        <w:rPr>
          <w:lang w:val="en-CA"/>
        </w:rPr>
        <w:br w:type="page"/>
      </w:r>
    </w:p>
    <w:p w:rsidR="00306793" w:rsidRPr="00916FB3" w:rsidRDefault="00306793" w:rsidP="00306793">
      <w:pPr>
        <w:outlineLvl w:val="0"/>
        <w:rPr>
          <w:b/>
          <w:bCs/>
          <w:iCs/>
          <w:sz w:val="28"/>
          <w:lang w:val="en-CA"/>
        </w:rPr>
      </w:pPr>
      <w:r w:rsidRPr="00916FB3">
        <w:rPr>
          <w:b/>
          <w:bCs/>
          <w:iCs/>
          <w:sz w:val="28"/>
          <w:lang w:val="en-CA"/>
        </w:rPr>
        <w:lastRenderedPageBreak/>
        <w:t>Evaluation rubric – Culminating project – Matter and Chemical Bonding</w:t>
      </w:r>
    </w:p>
    <w:p w:rsidR="00306793" w:rsidRPr="00916FB3" w:rsidRDefault="00306793" w:rsidP="00306793">
      <w:pPr>
        <w:rPr>
          <w:sz w:val="18"/>
          <w:szCs w:val="16"/>
          <w:lang w:val="en-CA"/>
        </w:rPr>
      </w:pPr>
    </w:p>
    <w:p w:rsidR="00306793" w:rsidRPr="00916FB3" w:rsidRDefault="00306793" w:rsidP="00306793">
      <w:pPr>
        <w:rPr>
          <w:lang w:val="en-CA"/>
        </w:rPr>
      </w:pPr>
      <w:proofErr w:type="gramStart"/>
      <w:r w:rsidRPr="00916FB3">
        <w:rPr>
          <w:lang w:val="en-CA"/>
        </w:rPr>
        <w:t>Name :</w:t>
      </w:r>
      <w:proofErr w:type="gramEnd"/>
      <w:r w:rsidRPr="00916FB3">
        <w:rPr>
          <w:lang w:val="en-CA"/>
        </w:rPr>
        <w:t xml:space="preserve"> _____________________________________________   Date : __________________________</w:t>
      </w:r>
    </w:p>
    <w:p w:rsidR="00306793" w:rsidRPr="00916FB3" w:rsidRDefault="00306793" w:rsidP="00306793">
      <w:pPr>
        <w:rPr>
          <w:b/>
          <w:bCs/>
          <w:iCs/>
          <w:sz w:val="18"/>
          <w:szCs w:val="16"/>
          <w:lang w:val="en-CA"/>
        </w:rPr>
      </w:pPr>
    </w:p>
    <w:tbl>
      <w:tblPr>
        <w:tblW w:w="9878" w:type="dxa"/>
        <w:tblInd w:w="-5" w:type="dxa"/>
        <w:tblLayout w:type="fixed"/>
        <w:tblLook w:val="0000"/>
      </w:tblPr>
      <w:tblGrid>
        <w:gridCol w:w="2913"/>
        <w:gridCol w:w="1618"/>
        <w:gridCol w:w="1713"/>
        <w:gridCol w:w="40"/>
        <w:gridCol w:w="1618"/>
        <w:gridCol w:w="1976"/>
      </w:tblGrid>
      <w:tr w:rsidR="00306793" w:rsidRPr="00916FB3" w:rsidTr="00C3598E">
        <w:trPr>
          <w:trHeight w:val="176"/>
        </w:trPr>
        <w:tc>
          <w:tcPr>
            <w:tcW w:w="2913" w:type="dxa"/>
            <w:tcBorders>
              <w:top w:val="single" w:sz="4" w:space="0" w:color="000000"/>
              <w:left w:val="single" w:sz="4" w:space="0" w:color="000000"/>
              <w:bottom w:val="single" w:sz="4" w:space="0" w:color="000000"/>
            </w:tcBorders>
          </w:tcPr>
          <w:p w:rsidR="00306793" w:rsidRPr="00916FB3" w:rsidRDefault="00306793" w:rsidP="00C3598E">
            <w:pPr>
              <w:snapToGrid w:val="0"/>
              <w:rPr>
                <w:b/>
                <w:lang w:val="en-CA"/>
              </w:rPr>
            </w:pPr>
          </w:p>
        </w:tc>
        <w:tc>
          <w:tcPr>
            <w:tcW w:w="1618" w:type="dxa"/>
            <w:tcBorders>
              <w:top w:val="single" w:sz="4" w:space="0" w:color="000000"/>
              <w:left w:val="single" w:sz="4" w:space="0" w:color="000000"/>
              <w:bottom w:val="single" w:sz="4" w:space="0" w:color="000000"/>
            </w:tcBorders>
          </w:tcPr>
          <w:p w:rsidR="00306793" w:rsidRPr="00916FB3" w:rsidRDefault="00306793" w:rsidP="00C3598E">
            <w:pPr>
              <w:pStyle w:val="Heading3"/>
              <w:numPr>
                <w:ilvl w:val="0"/>
                <w:numId w:val="0"/>
              </w:numPr>
              <w:snapToGrid w:val="0"/>
              <w:spacing w:before="0" w:after="0"/>
              <w:ind w:left="720" w:hanging="720"/>
              <w:jc w:val="center"/>
              <w:rPr>
                <w:sz w:val="22"/>
                <w:szCs w:val="20"/>
                <w:lang w:val="en-CA"/>
              </w:rPr>
            </w:pPr>
            <w:r w:rsidRPr="00916FB3">
              <w:rPr>
                <w:sz w:val="22"/>
                <w:szCs w:val="20"/>
                <w:lang w:val="en-CA"/>
              </w:rPr>
              <w:t>Level 1</w:t>
            </w:r>
          </w:p>
          <w:p w:rsidR="00306793" w:rsidRPr="00916FB3" w:rsidRDefault="00306793" w:rsidP="00C3598E">
            <w:pPr>
              <w:jc w:val="center"/>
              <w:rPr>
                <w:i/>
                <w:iCs/>
                <w:szCs w:val="20"/>
                <w:lang w:val="en-CA"/>
              </w:rPr>
            </w:pPr>
            <w:r w:rsidRPr="00916FB3">
              <w:rPr>
                <w:i/>
                <w:iCs/>
                <w:szCs w:val="20"/>
                <w:lang w:val="en-CA"/>
              </w:rPr>
              <w:t>Student:</w:t>
            </w:r>
          </w:p>
        </w:tc>
        <w:tc>
          <w:tcPr>
            <w:tcW w:w="1713" w:type="dxa"/>
            <w:tcBorders>
              <w:top w:val="single" w:sz="4" w:space="0" w:color="000000"/>
              <w:left w:val="single" w:sz="4" w:space="0" w:color="000000"/>
              <w:bottom w:val="single" w:sz="4" w:space="0" w:color="000000"/>
            </w:tcBorders>
          </w:tcPr>
          <w:p w:rsidR="00306793" w:rsidRPr="00916FB3" w:rsidRDefault="00306793" w:rsidP="00C3598E">
            <w:pPr>
              <w:snapToGrid w:val="0"/>
              <w:jc w:val="center"/>
              <w:rPr>
                <w:b/>
                <w:szCs w:val="20"/>
                <w:lang w:val="en-CA"/>
              </w:rPr>
            </w:pPr>
            <w:r w:rsidRPr="00916FB3">
              <w:rPr>
                <w:b/>
                <w:szCs w:val="20"/>
                <w:lang w:val="en-CA"/>
              </w:rPr>
              <w:t>Level 2</w:t>
            </w:r>
          </w:p>
          <w:p w:rsidR="00306793" w:rsidRPr="00916FB3" w:rsidRDefault="00306793" w:rsidP="00C3598E">
            <w:pPr>
              <w:jc w:val="center"/>
              <w:rPr>
                <w:i/>
                <w:iCs/>
                <w:szCs w:val="20"/>
                <w:lang w:val="en-CA"/>
              </w:rPr>
            </w:pPr>
            <w:r w:rsidRPr="00916FB3">
              <w:rPr>
                <w:i/>
                <w:iCs/>
                <w:szCs w:val="20"/>
                <w:lang w:val="en-CA"/>
              </w:rPr>
              <w:t>Student:</w:t>
            </w:r>
          </w:p>
        </w:tc>
        <w:tc>
          <w:tcPr>
            <w:tcW w:w="1658" w:type="dxa"/>
            <w:gridSpan w:val="2"/>
            <w:tcBorders>
              <w:top w:val="single" w:sz="4" w:space="0" w:color="000000"/>
              <w:left w:val="single" w:sz="4" w:space="0" w:color="000000"/>
              <w:bottom w:val="single" w:sz="4" w:space="0" w:color="000000"/>
            </w:tcBorders>
          </w:tcPr>
          <w:p w:rsidR="00306793" w:rsidRPr="00916FB3" w:rsidRDefault="00306793" w:rsidP="00C3598E">
            <w:pPr>
              <w:snapToGrid w:val="0"/>
              <w:jc w:val="center"/>
              <w:rPr>
                <w:b/>
                <w:szCs w:val="20"/>
                <w:lang w:val="en-CA"/>
              </w:rPr>
            </w:pPr>
            <w:r w:rsidRPr="00916FB3">
              <w:rPr>
                <w:b/>
                <w:szCs w:val="20"/>
                <w:lang w:val="en-CA"/>
              </w:rPr>
              <w:t>Level 3</w:t>
            </w:r>
          </w:p>
          <w:p w:rsidR="00306793" w:rsidRPr="00916FB3" w:rsidRDefault="00306793" w:rsidP="00C3598E">
            <w:pPr>
              <w:jc w:val="center"/>
              <w:rPr>
                <w:i/>
                <w:iCs/>
                <w:szCs w:val="20"/>
                <w:lang w:val="en-CA"/>
              </w:rPr>
            </w:pPr>
            <w:r w:rsidRPr="00916FB3">
              <w:rPr>
                <w:i/>
                <w:iCs/>
                <w:szCs w:val="20"/>
                <w:lang w:val="en-CA"/>
              </w:rPr>
              <w:t>Student:</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snapToGrid w:val="0"/>
              <w:jc w:val="center"/>
              <w:rPr>
                <w:b/>
                <w:szCs w:val="20"/>
                <w:lang w:val="en-CA"/>
              </w:rPr>
            </w:pPr>
            <w:r w:rsidRPr="00916FB3">
              <w:rPr>
                <w:b/>
                <w:szCs w:val="20"/>
                <w:lang w:val="en-CA"/>
              </w:rPr>
              <w:t>Level 4</w:t>
            </w:r>
          </w:p>
          <w:p w:rsidR="00306793" w:rsidRPr="00916FB3" w:rsidRDefault="00306793" w:rsidP="00C3598E">
            <w:pPr>
              <w:jc w:val="center"/>
              <w:rPr>
                <w:i/>
                <w:iCs/>
                <w:szCs w:val="20"/>
                <w:lang w:val="en-CA"/>
              </w:rPr>
            </w:pPr>
            <w:r w:rsidRPr="00916FB3">
              <w:rPr>
                <w:i/>
                <w:iCs/>
                <w:szCs w:val="20"/>
                <w:lang w:val="en-CA"/>
              </w:rPr>
              <w:t>Student:</w:t>
            </w:r>
          </w:p>
        </w:tc>
      </w:tr>
      <w:tr w:rsidR="00306793" w:rsidRPr="00916FB3" w:rsidTr="00C3598E">
        <w:trPr>
          <w:cantSplit/>
          <w:trHeight w:val="176"/>
        </w:trPr>
        <w:tc>
          <w:tcPr>
            <w:tcW w:w="9878" w:type="dxa"/>
            <w:gridSpan w:val="6"/>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pStyle w:val="Heading4"/>
              <w:numPr>
                <w:ilvl w:val="0"/>
                <w:numId w:val="0"/>
              </w:numPr>
              <w:snapToGrid w:val="0"/>
              <w:spacing w:before="40" w:after="40"/>
              <w:ind w:left="864" w:hanging="864"/>
              <w:rPr>
                <w:rFonts w:ascii="Arial" w:hAnsi="Arial" w:cs="Arial"/>
                <w:szCs w:val="24"/>
                <w:lang w:val="en-CA"/>
              </w:rPr>
            </w:pPr>
            <w:r w:rsidRPr="00916FB3">
              <w:rPr>
                <w:rFonts w:ascii="Arial" w:hAnsi="Arial" w:cs="Arial"/>
                <w:szCs w:val="24"/>
                <w:lang w:val="en-CA"/>
              </w:rPr>
              <w:t>Knowledge and Understanding</w:t>
            </w:r>
          </w:p>
        </w:tc>
      </w:tr>
      <w:tr w:rsidR="00306793" w:rsidRPr="00AD1CC1" w:rsidTr="00C3598E">
        <w:trPr>
          <w:trHeight w:val="176"/>
        </w:trPr>
        <w:tc>
          <w:tcPr>
            <w:tcW w:w="2913" w:type="dxa"/>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szCs w:val="20"/>
                <w:lang w:val="en-US"/>
              </w:rPr>
            </w:pPr>
            <w:r w:rsidRPr="00916FB3">
              <w:rPr>
                <w:rFonts w:cs="Arial"/>
                <w:szCs w:val="20"/>
                <w:lang w:val="en-US"/>
              </w:rPr>
              <w:t>Knowledge of terminology and definitions related to matter and chemical bonding:</w:t>
            </w:r>
          </w:p>
          <w:p w:rsidR="00306793" w:rsidRPr="00916FB3" w:rsidRDefault="00306793" w:rsidP="00C3598E">
            <w:pPr>
              <w:snapToGrid w:val="0"/>
              <w:spacing w:before="96" w:after="96"/>
              <w:rPr>
                <w:rFonts w:cs="Arial"/>
                <w:i/>
                <w:szCs w:val="20"/>
                <w:lang w:val="en-CA"/>
              </w:rPr>
            </w:pPr>
            <w:r w:rsidRPr="00916FB3">
              <w:rPr>
                <w:rFonts w:cs="Arial"/>
                <w:i/>
                <w:szCs w:val="20"/>
                <w:lang w:val="en-US"/>
              </w:rPr>
              <w:t xml:space="preserve">(e.g., ionic, covalent, atomic radius, </w:t>
            </w:r>
            <w:proofErr w:type="spellStart"/>
            <w:r w:rsidRPr="00916FB3">
              <w:rPr>
                <w:rFonts w:cs="Arial"/>
                <w:i/>
                <w:szCs w:val="20"/>
                <w:lang w:val="en-US"/>
              </w:rPr>
              <w:t>electronegativity</w:t>
            </w:r>
            <w:proofErr w:type="spellEnd"/>
            <w:r w:rsidRPr="00916FB3">
              <w:rPr>
                <w:rFonts w:cs="Arial"/>
                <w:i/>
                <w:szCs w:val="20"/>
                <w:lang w:val="en-US"/>
              </w:rPr>
              <w:t>)</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Demonstrates </w:t>
            </w:r>
            <w:r w:rsidRPr="00916FB3">
              <w:rPr>
                <w:rFonts w:cs="Arial"/>
                <w:b/>
                <w:szCs w:val="20"/>
                <w:lang w:val="en-US"/>
              </w:rPr>
              <w:t>limited</w:t>
            </w:r>
            <w:r w:rsidRPr="00916FB3">
              <w:rPr>
                <w:rFonts w:cs="Arial"/>
                <w:szCs w:val="20"/>
                <w:lang w:val="en-US"/>
              </w:rPr>
              <w:t xml:space="preserve"> knowledge of content</w:t>
            </w:r>
          </w:p>
        </w:tc>
        <w:tc>
          <w:tcPr>
            <w:tcW w:w="1713"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Demonstrates </w:t>
            </w:r>
            <w:r w:rsidRPr="00916FB3">
              <w:rPr>
                <w:rFonts w:cs="Arial"/>
                <w:b/>
                <w:szCs w:val="20"/>
                <w:lang w:val="en-US"/>
              </w:rPr>
              <w:t>some</w:t>
            </w:r>
            <w:r w:rsidRPr="00916FB3">
              <w:rPr>
                <w:rFonts w:cs="Arial"/>
                <w:szCs w:val="20"/>
                <w:lang w:val="en-US"/>
              </w:rPr>
              <w:t xml:space="preserve"> knowledge of content</w:t>
            </w:r>
          </w:p>
        </w:tc>
        <w:tc>
          <w:tcPr>
            <w:tcW w:w="1658" w:type="dxa"/>
            <w:gridSpan w:val="2"/>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Demonstrates </w:t>
            </w:r>
            <w:r w:rsidRPr="00916FB3">
              <w:rPr>
                <w:rFonts w:cs="Arial"/>
                <w:b/>
                <w:szCs w:val="20"/>
                <w:lang w:val="en-US"/>
              </w:rPr>
              <w:t>considerable</w:t>
            </w:r>
            <w:r w:rsidRPr="00916FB3">
              <w:rPr>
                <w:rFonts w:cs="Arial"/>
                <w:szCs w:val="20"/>
                <w:lang w:val="en-US"/>
              </w:rPr>
              <w:t xml:space="preserve"> knowledge of content</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Demonstrates </w:t>
            </w:r>
            <w:r w:rsidRPr="00916FB3">
              <w:rPr>
                <w:rFonts w:cs="Arial"/>
                <w:b/>
                <w:szCs w:val="20"/>
                <w:lang w:val="en-US"/>
              </w:rPr>
              <w:t>thorough</w:t>
            </w:r>
            <w:r w:rsidRPr="00916FB3">
              <w:rPr>
                <w:rFonts w:cs="Arial"/>
                <w:szCs w:val="20"/>
                <w:lang w:val="en-US"/>
              </w:rPr>
              <w:t xml:space="preserve"> knowledge of content</w:t>
            </w:r>
          </w:p>
        </w:tc>
      </w:tr>
      <w:tr w:rsidR="00306793" w:rsidRPr="00AD1CC1" w:rsidTr="00C3598E">
        <w:trPr>
          <w:trHeight w:val="1715"/>
        </w:trPr>
        <w:tc>
          <w:tcPr>
            <w:tcW w:w="2913" w:type="dxa"/>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szCs w:val="20"/>
                <w:lang w:val="en-US"/>
              </w:rPr>
            </w:pPr>
            <w:r w:rsidRPr="00916FB3">
              <w:rPr>
                <w:rFonts w:cs="Arial"/>
                <w:szCs w:val="20"/>
                <w:lang w:val="en-US"/>
              </w:rPr>
              <w:t>Understanding of content related to matter and chemical bonding:</w:t>
            </w:r>
          </w:p>
          <w:p w:rsidR="00306793" w:rsidRPr="00916FB3" w:rsidRDefault="00306793" w:rsidP="00C3598E">
            <w:pPr>
              <w:snapToGrid w:val="0"/>
              <w:spacing w:before="96" w:after="96"/>
              <w:rPr>
                <w:rFonts w:cs="Arial"/>
                <w:i/>
                <w:szCs w:val="20"/>
                <w:lang w:val="en-CA"/>
              </w:rPr>
            </w:pPr>
            <w:r w:rsidRPr="00916FB3">
              <w:rPr>
                <w:rFonts w:cs="Arial"/>
                <w:i/>
                <w:szCs w:val="20"/>
                <w:lang w:val="en-US"/>
              </w:rPr>
              <w:t>(e.g., properties of elements within a period, relative bond strengths, )</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Demonstrates </w:t>
            </w:r>
            <w:r w:rsidRPr="00916FB3">
              <w:rPr>
                <w:rFonts w:cs="Arial"/>
                <w:b/>
                <w:szCs w:val="20"/>
                <w:lang w:val="en-US"/>
              </w:rPr>
              <w:t>limited</w:t>
            </w:r>
            <w:r w:rsidRPr="00916FB3">
              <w:rPr>
                <w:rFonts w:cs="Arial"/>
                <w:szCs w:val="20"/>
                <w:lang w:val="en-US"/>
              </w:rPr>
              <w:t xml:space="preserve"> understanding of content</w:t>
            </w:r>
          </w:p>
        </w:tc>
        <w:tc>
          <w:tcPr>
            <w:tcW w:w="1713"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Demonstrates </w:t>
            </w:r>
            <w:r w:rsidRPr="00916FB3">
              <w:rPr>
                <w:rFonts w:cs="Arial"/>
                <w:b/>
                <w:szCs w:val="20"/>
                <w:lang w:val="en-US"/>
              </w:rPr>
              <w:t>some</w:t>
            </w:r>
            <w:r w:rsidRPr="00916FB3">
              <w:rPr>
                <w:rFonts w:cs="Arial"/>
                <w:szCs w:val="20"/>
                <w:lang w:val="en-US"/>
              </w:rPr>
              <w:t xml:space="preserve"> understanding of content</w:t>
            </w:r>
          </w:p>
        </w:tc>
        <w:tc>
          <w:tcPr>
            <w:tcW w:w="1658" w:type="dxa"/>
            <w:gridSpan w:val="2"/>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Demonstrates </w:t>
            </w:r>
            <w:r w:rsidRPr="00916FB3">
              <w:rPr>
                <w:rFonts w:cs="Arial"/>
                <w:b/>
                <w:szCs w:val="20"/>
                <w:lang w:val="en-US"/>
              </w:rPr>
              <w:t>considerable</w:t>
            </w:r>
            <w:r w:rsidRPr="00916FB3">
              <w:rPr>
                <w:rFonts w:cs="Arial"/>
                <w:szCs w:val="20"/>
                <w:lang w:val="en-US"/>
              </w:rPr>
              <w:t xml:space="preserve"> understanding of content</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Demonstrates </w:t>
            </w:r>
            <w:r w:rsidRPr="00916FB3">
              <w:rPr>
                <w:rFonts w:cs="Arial"/>
                <w:b/>
                <w:szCs w:val="20"/>
                <w:lang w:val="en-US"/>
              </w:rPr>
              <w:t>thorough</w:t>
            </w:r>
            <w:r w:rsidRPr="00916FB3">
              <w:rPr>
                <w:rFonts w:cs="Arial"/>
                <w:szCs w:val="20"/>
                <w:lang w:val="en-US"/>
              </w:rPr>
              <w:t xml:space="preserve"> understanding of content</w:t>
            </w:r>
          </w:p>
        </w:tc>
      </w:tr>
      <w:tr w:rsidR="00306793" w:rsidRPr="00916FB3" w:rsidTr="00C3598E">
        <w:trPr>
          <w:cantSplit/>
          <w:trHeight w:val="176"/>
        </w:trPr>
        <w:tc>
          <w:tcPr>
            <w:tcW w:w="9878" w:type="dxa"/>
            <w:gridSpan w:val="6"/>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pStyle w:val="Heading4"/>
              <w:numPr>
                <w:ilvl w:val="0"/>
                <w:numId w:val="0"/>
              </w:numPr>
              <w:snapToGrid w:val="0"/>
              <w:spacing w:before="96" w:after="96"/>
              <w:ind w:left="864" w:hanging="864"/>
              <w:rPr>
                <w:rFonts w:ascii="Arial" w:hAnsi="Arial" w:cs="Arial"/>
                <w:szCs w:val="24"/>
                <w:lang w:val="en-CA"/>
              </w:rPr>
            </w:pPr>
            <w:r w:rsidRPr="00916FB3">
              <w:rPr>
                <w:rFonts w:ascii="Arial" w:hAnsi="Arial" w:cs="Arial"/>
                <w:szCs w:val="24"/>
                <w:lang w:val="en-CA"/>
              </w:rPr>
              <w:t>Thinking and Investigation</w:t>
            </w:r>
          </w:p>
        </w:tc>
      </w:tr>
      <w:tr w:rsidR="00306793" w:rsidRPr="00AD1CC1" w:rsidTr="00C3598E">
        <w:trPr>
          <w:trHeight w:val="176"/>
        </w:trPr>
        <w:tc>
          <w:tcPr>
            <w:tcW w:w="2913"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US"/>
              </w:rPr>
            </w:pPr>
            <w:r w:rsidRPr="00916FB3">
              <w:rPr>
                <w:rFonts w:cs="Arial"/>
                <w:szCs w:val="20"/>
                <w:lang w:val="en-US"/>
              </w:rPr>
              <w:t xml:space="preserve">Use of initiating and planning skills and strategies to prepare the </w:t>
            </w:r>
            <w:r w:rsidRPr="00916FB3">
              <w:rPr>
                <w:rFonts w:cs="Arial"/>
                <w:b/>
                <w:szCs w:val="20"/>
                <w:lang w:val="en-US"/>
              </w:rPr>
              <w:t>audio/visual</w:t>
            </w:r>
            <w:r w:rsidRPr="00916FB3">
              <w:rPr>
                <w:rFonts w:cs="Arial"/>
                <w:szCs w:val="20"/>
                <w:lang w:val="en-US"/>
              </w:rPr>
              <w:t xml:space="preserve"> lesson.</w:t>
            </w:r>
          </w:p>
          <w:p w:rsidR="00306793" w:rsidRPr="00916FB3" w:rsidRDefault="00306793" w:rsidP="00C3598E">
            <w:pPr>
              <w:autoSpaceDE w:val="0"/>
              <w:snapToGrid w:val="0"/>
              <w:spacing w:before="96" w:after="96"/>
              <w:rPr>
                <w:rFonts w:cs="Arial"/>
                <w:i/>
                <w:iCs/>
                <w:szCs w:val="20"/>
                <w:lang w:val="en-CA"/>
              </w:rPr>
            </w:pPr>
            <w:r w:rsidRPr="00916FB3">
              <w:rPr>
                <w:rFonts w:cs="Arial"/>
                <w:i/>
                <w:iCs/>
                <w:szCs w:val="20"/>
                <w:lang w:val="en-US"/>
              </w:rPr>
              <w:t>(</w:t>
            </w:r>
            <w:proofErr w:type="spellStart"/>
            <w:r w:rsidRPr="00916FB3">
              <w:rPr>
                <w:rFonts w:cs="Arial"/>
                <w:i/>
                <w:iCs/>
                <w:szCs w:val="20"/>
                <w:lang w:val="en-US"/>
              </w:rPr>
              <w:t>e.g</w:t>
            </w:r>
            <w:proofErr w:type="spellEnd"/>
            <w:r w:rsidRPr="00916FB3">
              <w:rPr>
                <w:rFonts w:cs="Arial"/>
                <w:i/>
                <w:iCs/>
                <w:szCs w:val="20"/>
                <w:lang w:val="en-US"/>
              </w:rPr>
              <w:t>, selecting strategies and resources, developing plans, gathering and organizing information)</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Uses initiating and planning skills and strategies with </w:t>
            </w:r>
            <w:r w:rsidRPr="00916FB3">
              <w:rPr>
                <w:rFonts w:cs="Arial"/>
                <w:b/>
                <w:szCs w:val="20"/>
                <w:lang w:val="en-US"/>
              </w:rPr>
              <w:t>limited</w:t>
            </w:r>
            <w:r w:rsidRPr="00916FB3">
              <w:rPr>
                <w:rFonts w:cs="Arial"/>
                <w:szCs w:val="20"/>
                <w:lang w:val="en-US"/>
              </w:rPr>
              <w:t xml:space="preserve"> effectiveness</w:t>
            </w:r>
          </w:p>
        </w:tc>
        <w:tc>
          <w:tcPr>
            <w:tcW w:w="1713"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Uses initiating and planning skills and strategies with </w:t>
            </w:r>
            <w:r w:rsidRPr="00916FB3">
              <w:rPr>
                <w:rFonts w:cs="Arial"/>
                <w:b/>
                <w:szCs w:val="20"/>
                <w:lang w:val="en-US"/>
              </w:rPr>
              <w:t>some</w:t>
            </w:r>
            <w:r w:rsidRPr="00916FB3">
              <w:rPr>
                <w:rFonts w:cs="Arial"/>
                <w:szCs w:val="20"/>
                <w:lang w:val="en-US"/>
              </w:rPr>
              <w:t xml:space="preserve"> effectiveness</w:t>
            </w:r>
          </w:p>
        </w:tc>
        <w:tc>
          <w:tcPr>
            <w:tcW w:w="1658" w:type="dxa"/>
            <w:gridSpan w:val="2"/>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Uses initiating and planning skills and strategies with </w:t>
            </w:r>
            <w:r w:rsidRPr="00916FB3">
              <w:rPr>
                <w:rFonts w:cs="Arial"/>
                <w:b/>
                <w:szCs w:val="20"/>
                <w:lang w:val="en-US"/>
              </w:rPr>
              <w:t>considerable</w:t>
            </w:r>
            <w:r w:rsidRPr="00916FB3">
              <w:rPr>
                <w:rFonts w:cs="Arial"/>
                <w:szCs w:val="20"/>
                <w:lang w:val="en-US"/>
              </w:rPr>
              <w:t xml:space="preserve"> effectiveness</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Uses initiating and planning skills and strategies with </w:t>
            </w:r>
            <w:r w:rsidRPr="00916FB3">
              <w:rPr>
                <w:rFonts w:cs="Arial"/>
                <w:b/>
                <w:szCs w:val="20"/>
                <w:lang w:val="en-US"/>
              </w:rPr>
              <w:t>a high degree</w:t>
            </w:r>
            <w:r w:rsidRPr="00916FB3">
              <w:rPr>
                <w:rFonts w:cs="Arial"/>
                <w:szCs w:val="20"/>
                <w:lang w:val="en-US"/>
              </w:rPr>
              <w:t xml:space="preserve"> of effectiveness</w:t>
            </w:r>
          </w:p>
        </w:tc>
      </w:tr>
      <w:tr w:rsidR="00306793" w:rsidRPr="00916FB3" w:rsidTr="00C3598E">
        <w:trPr>
          <w:cantSplit/>
          <w:trHeight w:val="622"/>
        </w:trPr>
        <w:tc>
          <w:tcPr>
            <w:tcW w:w="9878" w:type="dxa"/>
            <w:gridSpan w:val="6"/>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pStyle w:val="Heading4"/>
              <w:numPr>
                <w:ilvl w:val="0"/>
                <w:numId w:val="0"/>
              </w:numPr>
              <w:snapToGrid w:val="0"/>
              <w:spacing w:before="96" w:after="96"/>
              <w:ind w:left="864" w:hanging="864"/>
              <w:rPr>
                <w:rFonts w:ascii="Arial" w:hAnsi="Arial" w:cs="Arial"/>
                <w:szCs w:val="24"/>
                <w:lang w:val="en-CA"/>
              </w:rPr>
            </w:pPr>
            <w:r w:rsidRPr="00916FB3">
              <w:rPr>
                <w:rFonts w:ascii="Arial" w:hAnsi="Arial" w:cs="Arial"/>
                <w:szCs w:val="24"/>
                <w:lang w:val="en-CA"/>
              </w:rPr>
              <w:t>Communication</w:t>
            </w:r>
          </w:p>
        </w:tc>
      </w:tr>
      <w:tr w:rsidR="00306793" w:rsidRPr="00AD1CC1" w:rsidTr="00C3598E">
        <w:trPr>
          <w:trHeight w:val="1207"/>
        </w:trPr>
        <w:tc>
          <w:tcPr>
            <w:tcW w:w="2913"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i/>
                <w:iCs/>
                <w:szCs w:val="20"/>
                <w:lang w:val="en-CA"/>
              </w:rPr>
            </w:pPr>
            <w:r w:rsidRPr="00916FB3">
              <w:rPr>
                <w:rFonts w:cs="Arial"/>
                <w:szCs w:val="20"/>
                <w:lang w:val="en-US"/>
              </w:rPr>
              <w:t xml:space="preserve">Expression and organization of ideas and information (e.g., clear expression, logical </w:t>
            </w:r>
            <w:r w:rsidRPr="00916FB3">
              <w:rPr>
                <w:rFonts w:cs="Arial"/>
                <w:szCs w:val="20"/>
                <w:lang w:val="en-US"/>
              </w:rPr>
              <w:lastRenderedPageBreak/>
              <w:t>organization) in oral, visual, and written forms (e.g., diagrams, models)</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lastRenderedPageBreak/>
              <w:t xml:space="preserve">Expresses and organizes ideas and </w:t>
            </w:r>
            <w:r w:rsidRPr="00916FB3">
              <w:rPr>
                <w:rFonts w:cs="Arial"/>
                <w:szCs w:val="20"/>
                <w:lang w:val="en-US"/>
              </w:rPr>
              <w:lastRenderedPageBreak/>
              <w:t xml:space="preserve">information with </w:t>
            </w:r>
            <w:r w:rsidRPr="00916FB3">
              <w:rPr>
                <w:rFonts w:cs="Arial"/>
                <w:b/>
                <w:szCs w:val="20"/>
                <w:lang w:val="en-US"/>
              </w:rPr>
              <w:t>limited</w:t>
            </w:r>
            <w:r w:rsidRPr="00916FB3">
              <w:rPr>
                <w:rFonts w:cs="Arial"/>
                <w:szCs w:val="20"/>
                <w:lang w:val="en-US"/>
              </w:rPr>
              <w:t xml:space="preserve"> effectiveness</w:t>
            </w:r>
          </w:p>
        </w:tc>
        <w:tc>
          <w:tcPr>
            <w:tcW w:w="1753" w:type="dxa"/>
            <w:gridSpan w:val="2"/>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lastRenderedPageBreak/>
              <w:t xml:space="preserve">Expresses and organizes ideas and information </w:t>
            </w:r>
            <w:r w:rsidRPr="00916FB3">
              <w:rPr>
                <w:rFonts w:cs="Arial"/>
                <w:szCs w:val="20"/>
                <w:lang w:val="en-US"/>
              </w:rPr>
              <w:lastRenderedPageBreak/>
              <w:t xml:space="preserve">with </w:t>
            </w:r>
            <w:r w:rsidRPr="00916FB3">
              <w:rPr>
                <w:rFonts w:cs="Arial"/>
                <w:b/>
                <w:szCs w:val="20"/>
                <w:lang w:val="en-US"/>
              </w:rPr>
              <w:t>some</w:t>
            </w:r>
            <w:r w:rsidRPr="00916FB3">
              <w:rPr>
                <w:rFonts w:cs="Arial"/>
                <w:szCs w:val="20"/>
                <w:lang w:val="en-US"/>
              </w:rPr>
              <w:t xml:space="preserve"> effectiveness</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lastRenderedPageBreak/>
              <w:t xml:space="preserve">Expresses and organizes ideas and </w:t>
            </w:r>
            <w:r w:rsidRPr="00916FB3">
              <w:rPr>
                <w:rFonts w:cs="Arial"/>
                <w:szCs w:val="20"/>
                <w:lang w:val="en-US"/>
              </w:rPr>
              <w:lastRenderedPageBreak/>
              <w:t xml:space="preserve">information with </w:t>
            </w:r>
            <w:r w:rsidRPr="00916FB3">
              <w:rPr>
                <w:rFonts w:cs="Arial"/>
                <w:b/>
                <w:szCs w:val="20"/>
                <w:lang w:val="en-US"/>
              </w:rPr>
              <w:t>considerable</w:t>
            </w:r>
            <w:r w:rsidRPr="00916FB3">
              <w:rPr>
                <w:rFonts w:cs="Arial"/>
                <w:szCs w:val="20"/>
                <w:lang w:val="en-US"/>
              </w:rPr>
              <w:t xml:space="preserve"> effectiveness</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autoSpaceDE w:val="0"/>
              <w:snapToGrid w:val="0"/>
              <w:spacing w:before="96" w:after="96"/>
              <w:rPr>
                <w:rFonts w:ascii="MyriadMM" w:hAnsi="MyriadMM" w:hint="eastAsia"/>
                <w:szCs w:val="20"/>
                <w:lang w:val="en-CA"/>
              </w:rPr>
            </w:pPr>
            <w:r w:rsidRPr="00916FB3">
              <w:rPr>
                <w:rFonts w:cs="Arial"/>
                <w:szCs w:val="20"/>
                <w:lang w:val="en-US"/>
              </w:rPr>
              <w:lastRenderedPageBreak/>
              <w:t xml:space="preserve">Expresses and organizes ideas and information with </w:t>
            </w:r>
            <w:r w:rsidRPr="00916FB3">
              <w:rPr>
                <w:rFonts w:cs="Arial"/>
                <w:b/>
                <w:szCs w:val="20"/>
                <w:lang w:val="en-US"/>
              </w:rPr>
              <w:t xml:space="preserve">a </w:t>
            </w:r>
            <w:r w:rsidRPr="00916FB3">
              <w:rPr>
                <w:rFonts w:cs="Arial"/>
                <w:b/>
                <w:szCs w:val="20"/>
                <w:lang w:val="en-US"/>
              </w:rPr>
              <w:lastRenderedPageBreak/>
              <w:t xml:space="preserve">high degree </w:t>
            </w:r>
            <w:r w:rsidRPr="00916FB3">
              <w:rPr>
                <w:rFonts w:cs="Arial"/>
                <w:szCs w:val="20"/>
                <w:lang w:val="en-US"/>
              </w:rPr>
              <w:t>of effectiveness</w:t>
            </w:r>
          </w:p>
        </w:tc>
      </w:tr>
      <w:tr w:rsidR="00306793" w:rsidRPr="00AD1CC1" w:rsidTr="00C3598E">
        <w:trPr>
          <w:trHeight w:val="1758"/>
        </w:trPr>
        <w:tc>
          <w:tcPr>
            <w:tcW w:w="2913" w:type="dxa"/>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szCs w:val="20"/>
                <w:lang w:val="en-CA"/>
              </w:rPr>
            </w:pPr>
            <w:r w:rsidRPr="00916FB3">
              <w:rPr>
                <w:rFonts w:cs="Arial"/>
                <w:szCs w:val="20"/>
                <w:lang w:val="en-US"/>
              </w:rPr>
              <w:lastRenderedPageBreak/>
              <w:t xml:space="preserve">Use of communication for your classmates with the purpose of </w:t>
            </w:r>
            <w:r w:rsidRPr="00916FB3">
              <w:rPr>
                <w:rFonts w:cs="Arial"/>
                <w:b/>
                <w:szCs w:val="20"/>
                <w:lang w:val="en-US"/>
              </w:rPr>
              <w:t>teaching</w:t>
            </w:r>
            <w:r w:rsidRPr="00916FB3">
              <w:rPr>
                <w:rFonts w:cs="Arial"/>
                <w:szCs w:val="20"/>
                <w:lang w:val="en-US"/>
              </w:rPr>
              <w:t xml:space="preserve"> </w:t>
            </w:r>
            <w:r w:rsidRPr="00916FB3">
              <w:rPr>
                <w:rFonts w:cs="Arial"/>
                <w:b/>
                <w:szCs w:val="20"/>
                <w:lang w:val="en-US"/>
              </w:rPr>
              <w:t>a new concept</w:t>
            </w:r>
            <w:r w:rsidRPr="00916FB3">
              <w:rPr>
                <w:rFonts w:cs="Arial"/>
                <w:szCs w:val="20"/>
                <w:lang w:val="en-US"/>
              </w:rPr>
              <w:t xml:space="preserve"> related to matter and chemical bonding in oral, visual, and written forms.</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CA"/>
              </w:rPr>
            </w:pPr>
            <w:r w:rsidRPr="00916FB3">
              <w:rPr>
                <w:rFonts w:cs="Arial"/>
                <w:szCs w:val="20"/>
                <w:lang w:val="en-US"/>
              </w:rPr>
              <w:t xml:space="preserve">Communicates for different audiences and purposes with </w:t>
            </w:r>
            <w:r w:rsidRPr="00916FB3">
              <w:rPr>
                <w:rFonts w:cs="Arial"/>
                <w:b/>
                <w:szCs w:val="20"/>
                <w:lang w:val="en-US"/>
              </w:rPr>
              <w:t>limited</w:t>
            </w:r>
            <w:r w:rsidRPr="00916FB3">
              <w:rPr>
                <w:rFonts w:cs="Arial"/>
                <w:szCs w:val="20"/>
                <w:lang w:val="en-US"/>
              </w:rPr>
              <w:t xml:space="preserve"> effectiveness</w:t>
            </w:r>
          </w:p>
        </w:tc>
        <w:tc>
          <w:tcPr>
            <w:tcW w:w="1753" w:type="dxa"/>
            <w:gridSpan w:val="2"/>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szCs w:val="20"/>
                <w:lang w:val="en-CA"/>
              </w:rPr>
            </w:pPr>
            <w:r w:rsidRPr="00916FB3">
              <w:rPr>
                <w:rFonts w:cs="Arial"/>
                <w:szCs w:val="20"/>
                <w:lang w:val="en-US"/>
              </w:rPr>
              <w:t xml:space="preserve">Communicates for different audiences and purposes with </w:t>
            </w:r>
            <w:r w:rsidRPr="00916FB3">
              <w:rPr>
                <w:rFonts w:cs="Arial"/>
                <w:b/>
                <w:szCs w:val="20"/>
                <w:lang w:val="en-US"/>
              </w:rPr>
              <w:t>some</w:t>
            </w:r>
            <w:r w:rsidRPr="00916FB3">
              <w:rPr>
                <w:rFonts w:cs="Arial"/>
                <w:szCs w:val="20"/>
                <w:lang w:val="en-US"/>
              </w:rPr>
              <w:t xml:space="preserve"> effectiveness</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szCs w:val="20"/>
                <w:lang w:val="en-CA"/>
              </w:rPr>
            </w:pPr>
            <w:r w:rsidRPr="00916FB3">
              <w:rPr>
                <w:rFonts w:cs="Arial"/>
                <w:szCs w:val="20"/>
                <w:lang w:val="en-US"/>
              </w:rPr>
              <w:t xml:space="preserve">Communicates for different audiences and purposes with </w:t>
            </w:r>
            <w:r w:rsidRPr="00916FB3">
              <w:rPr>
                <w:rFonts w:cs="Arial"/>
                <w:b/>
                <w:szCs w:val="20"/>
                <w:lang w:val="en-US"/>
              </w:rPr>
              <w:t>considerable</w:t>
            </w:r>
            <w:r w:rsidRPr="00916FB3">
              <w:rPr>
                <w:rFonts w:cs="Arial"/>
                <w:szCs w:val="20"/>
                <w:lang w:val="en-US"/>
              </w:rPr>
              <w:t xml:space="preserve"> effectiveness</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snapToGrid w:val="0"/>
              <w:spacing w:before="96" w:after="96"/>
              <w:rPr>
                <w:rFonts w:cs="Arial"/>
                <w:szCs w:val="20"/>
                <w:lang w:val="en-CA"/>
              </w:rPr>
            </w:pPr>
            <w:r w:rsidRPr="00916FB3">
              <w:rPr>
                <w:rFonts w:cs="Arial"/>
                <w:szCs w:val="20"/>
                <w:lang w:val="en-US"/>
              </w:rPr>
              <w:t xml:space="preserve">Communicates for different audiences and purposes with </w:t>
            </w:r>
            <w:r w:rsidRPr="00916FB3">
              <w:rPr>
                <w:rFonts w:cs="Arial"/>
                <w:b/>
                <w:szCs w:val="20"/>
                <w:lang w:val="en-US"/>
              </w:rPr>
              <w:t xml:space="preserve">a high degree </w:t>
            </w:r>
            <w:r w:rsidRPr="00916FB3">
              <w:rPr>
                <w:rFonts w:cs="Arial"/>
                <w:szCs w:val="20"/>
                <w:lang w:val="en-US"/>
              </w:rPr>
              <w:t>of effectiveness</w:t>
            </w:r>
          </w:p>
        </w:tc>
      </w:tr>
      <w:tr w:rsidR="00306793" w:rsidRPr="00916FB3" w:rsidTr="00C3598E">
        <w:trPr>
          <w:cantSplit/>
          <w:trHeight w:val="432"/>
        </w:trPr>
        <w:tc>
          <w:tcPr>
            <w:tcW w:w="9878" w:type="dxa"/>
            <w:gridSpan w:val="6"/>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pStyle w:val="Heading4"/>
              <w:numPr>
                <w:ilvl w:val="0"/>
                <w:numId w:val="0"/>
              </w:numPr>
              <w:snapToGrid w:val="0"/>
              <w:spacing w:before="96" w:after="96"/>
              <w:ind w:left="864" w:hanging="864"/>
              <w:rPr>
                <w:rFonts w:ascii="Arial" w:hAnsi="Arial" w:cs="Arial"/>
                <w:sz w:val="22"/>
                <w:szCs w:val="24"/>
                <w:lang w:val="en-CA"/>
              </w:rPr>
            </w:pPr>
            <w:r w:rsidRPr="00916FB3">
              <w:rPr>
                <w:rFonts w:ascii="Arial" w:hAnsi="Arial" w:cs="Arial"/>
                <w:szCs w:val="24"/>
                <w:lang w:val="en-CA"/>
              </w:rPr>
              <w:t>Application</w:t>
            </w:r>
          </w:p>
        </w:tc>
      </w:tr>
      <w:tr w:rsidR="00306793" w:rsidRPr="00AD1CC1" w:rsidTr="00C3598E">
        <w:trPr>
          <w:trHeight w:val="1531"/>
        </w:trPr>
        <w:tc>
          <w:tcPr>
            <w:tcW w:w="2913"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US"/>
              </w:rPr>
            </w:pPr>
            <w:r w:rsidRPr="00916FB3">
              <w:rPr>
                <w:rFonts w:cs="Arial"/>
                <w:szCs w:val="20"/>
                <w:lang w:val="en-US"/>
              </w:rPr>
              <w:t>Application of knowledge of matter and chemical bonding in familiar contexts.</w:t>
            </w:r>
          </w:p>
          <w:p w:rsidR="00306793" w:rsidRPr="00916FB3" w:rsidRDefault="00306793" w:rsidP="00C3598E">
            <w:pPr>
              <w:autoSpaceDE w:val="0"/>
              <w:snapToGrid w:val="0"/>
              <w:spacing w:before="96" w:after="96"/>
              <w:rPr>
                <w:rFonts w:cs="Arial"/>
                <w:i/>
                <w:iCs/>
                <w:szCs w:val="20"/>
                <w:lang w:val="en-CA"/>
              </w:rPr>
            </w:pPr>
            <w:r w:rsidRPr="00916FB3">
              <w:rPr>
                <w:rFonts w:cs="Arial"/>
                <w:i/>
                <w:szCs w:val="20"/>
                <w:lang w:val="en-US"/>
              </w:rPr>
              <w:t>(e.g. household cleaning products, fertilizers, pesticides)</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bCs/>
                <w:lang w:val="en-CA"/>
              </w:rPr>
            </w:pPr>
            <w:r w:rsidRPr="00916FB3">
              <w:rPr>
                <w:rFonts w:cs="Arial"/>
                <w:bCs/>
                <w:lang w:val="en-US"/>
              </w:rPr>
              <w:t xml:space="preserve">Applies knowledge and skills in familiar contexts with </w:t>
            </w:r>
            <w:r w:rsidRPr="00916FB3">
              <w:rPr>
                <w:rFonts w:cs="Arial"/>
                <w:b/>
                <w:bCs/>
                <w:lang w:val="en-US"/>
              </w:rPr>
              <w:t>limited</w:t>
            </w:r>
            <w:r w:rsidRPr="00916FB3">
              <w:rPr>
                <w:rFonts w:cs="Arial"/>
                <w:bCs/>
                <w:lang w:val="en-US"/>
              </w:rPr>
              <w:t xml:space="preserve"> effectiveness</w:t>
            </w:r>
          </w:p>
        </w:tc>
        <w:tc>
          <w:tcPr>
            <w:tcW w:w="1753" w:type="dxa"/>
            <w:gridSpan w:val="2"/>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bCs/>
                <w:lang w:val="en-CA"/>
              </w:rPr>
            </w:pPr>
            <w:r w:rsidRPr="00916FB3">
              <w:rPr>
                <w:rFonts w:cs="Arial"/>
                <w:bCs/>
                <w:lang w:val="en-US"/>
              </w:rPr>
              <w:t xml:space="preserve">Applies knowledge and skills in familiar contexts with </w:t>
            </w:r>
            <w:r w:rsidRPr="00916FB3">
              <w:rPr>
                <w:rFonts w:cs="Arial"/>
                <w:b/>
                <w:bCs/>
                <w:lang w:val="en-US"/>
              </w:rPr>
              <w:t>some</w:t>
            </w:r>
            <w:r w:rsidRPr="00916FB3">
              <w:rPr>
                <w:rFonts w:cs="Arial"/>
                <w:bCs/>
                <w:lang w:val="en-US"/>
              </w:rPr>
              <w:t xml:space="preserve"> effectiveness</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bCs/>
                <w:lang w:val="en-CA"/>
              </w:rPr>
            </w:pPr>
            <w:r w:rsidRPr="00916FB3">
              <w:rPr>
                <w:rFonts w:cs="Arial"/>
                <w:bCs/>
                <w:lang w:val="en-US"/>
              </w:rPr>
              <w:t xml:space="preserve">Applies knowledge and skills in familiar contexts with </w:t>
            </w:r>
            <w:r w:rsidRPr="00916FB3">
              <w:rPr>
                <w:rFonts w:cs="Arial"/>
                <w:b/>
                <w:bCs/>
                <w:lang w:val="en-US"/>
              </w:rPr>
              <w:t>considerable</w:t>
            </w:r>
            <w:r w:rsidRPr="00916FB3">
              <w:rPr>
                <w:rFonts w:cs="Arial"/>
                <w:bCs/>
                <w:lang w:val="en-US"/>
              </w:rPr>
              <w:t xml:space="preserve"> effectiveness</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snapToGrid w:val="0"/>
              <w:spacing w:before="96" w:after="96"/>
              <w:rPr>
                <w:rFonts w:cs="Arial"/>
                <w:bCs/>
                <w:lang w:val="en-CA"/>
              </w:rPr>
            </w:pPr>
            <w:r w:rsidRPr="00916FB3">
              <w:rPr>
                <w:rFonts w:cs="Arial"/>
                <w:bCs/>
                <w:lang w:val="en-US"/>
              </w:rPr>
              <w:t xml:space="preserve">Applies knowledge and skills in familiar contexts with </w:t>
            </w:r>
            <w:r w:rsidRPr="00916FB3">
              <w:rPr>
                <w:rFonts w:cs="Arial"/>
                <w:b/>
                <w:bCs/>
                <w:lang w:val="en-US"/>
              </w:rPr>
              <w:t xml:space="preserve">a high degree </w:t>
            </w:r>
            <w:r w:rsidRPr="00916FB3">
              <w:rPr>
                <w:rFonts w:cs="Arial"/>
                <w:bCs/>
                <w:lang w:val="en-US"/>
              </w:rPr>
              <w:t>of effectiveness</w:t>
            </w:r>
          </w:p>
        </w:tc>
      </w:tr>
      <w:tr w:rsidR="00306793" w:rsidRPr="00AD1CC1" w:rsidTr="00C3598E">
        <w:trPr>
          <w:trHeight w:val="2087"/>
        </w:trPr>
        <w:tc>
          <w:tcPr>
            <w:tcW w:w="2913" w:type="dxa"/>
            <w:tcBorders>
              <w:top w:val="single" w:sz="4" w:space="0" w:color="000000"/>
              <w:left w:val="single" w:sz="4" w:space="0" w:color="000000"/>
              <w:bottom w:val="single" w:sz="4" w:space="0" w:color="000000"/>
            </w:tcBorders>
          </w:tcPr>
          <w:p w:rsidR="00306793" w:rsidRPr="00916FB3" w:rsidRDefault="00306793" w:rsidP="00C3598E">
            <w:pPr>
              <w:autoSpaceDE w:val="0"/>
              <w:snapToGrid w:val="0"/>
              <w:spacing w:before="96" w:after="96"/>
              <w:rPr>
                <w:rFonts w:cs="Arial"/>
                <w:szCs w:val="20"/>
                <w:lang w:val="en-US"/>
              </w:rPr>
            </w:pPr>
            <w:r w:rsidRPr="00916FB3">
              <w:rPr>
                <w:rFonts w:cs="Arial"/>
                <w:szCs w:val="20"/>
                <w:lang w:val="en-US"/>
              </w:rPr>
              <w:t xml:space="preserve">Making connections between science, technology, society, and the environment </w:t>
            </w:r>
          </w:p>
          <w:p w:rsidR="00306793" w:rsidRPr="00916FB3" w:rsidRDefault="00306793" w:rsidP="00C3598E">
            <w:pPr>
              <w:autoSpaceDE w:val="0"/>
              <w:snapToGrid w:val="0"/>
              <w:spacing w:before="96" w:after="96"/>
              <w:rPr>
                <w:rFonts w:cs="Arial"/>
                <w:i/>
                <w:szCs w:val="20"/>
                <w:lang w:val="en-US"/>
              </w:rPr>
            </w:pPr>
            <w:r w:rsidRPr="00916FB3">
              <w:rPr>
                <w:rFonts w:cs="Arial"/>
                <w:i/>
                <w:szCs w:val="20"/>
                <w:lang w:val="en-US"/>
              </w:rPr>
              <w:t>(e.g., assessing the risks and benefits of certain chemicals on human health. These chemicals could include food additives, pharmaceuticals or cosmetics and perfumes.)</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bCs/>
                <w:lang w:val="en-US"/>
              </w:rPr>
            </w:pPr>
            <w:r w:rsidRPr="00916FB3">
              <w:rPr>
                <w:rFonts w:cs="Arial"/>
                <w:bCs/>
                <w:lang w:val="en-US"/>
              </w:rPr>
              <w:t xml:space="preserve">Makes connections between science, technology, society, and the environment with </w:t>
            </w:r>
            <w:r w:rsidRPr="00916FB3">
              <w:rPr>
                <w:rFonts w:cs="Arial"/>
                <w:b/>
                <w:bCs/>
                <w:lang w:val="en-US"/>
              </w:rPr>
              <w:t>limited</w:t>
            </w:r>
            <w:r w:rsidRPr="00916FB3">
              <w:rPr>
                <w:rFonts w:cs="Arial"/>
                <w:bCs/>
                <w:lang w:val="en-US"/>
              </w:rPr>
              <w:t xml:space="preserve"> effectiveness</w:t>
            </w:r>
          </w:p>
        </w:tc>
        <w:tc>
          <w:tcPr>
            <w:tcW w:w="1753" w:type="dxa"/>
            <w:gridSpan w:val="2"/>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bCs/>
                <w:lang w:val="en-US"/>
              </w:rPr>
            </w:pPr>
            <w:r w:rsidRPr="00916FB3">
              <w:rPr>
                <w:rFonts w:cs="Arial"/>
                <w:bCs/>
                <w:lang w:val="en-US"/>
              </w:rPr>
              <w:t xml:space="preserve">Makes connections between science, technology, society, and the environment with </w:t>
            </w:r>
            <w:r w:rsidRPr="00916FB3">
              <w:rPr>
                <w:rFonts w:cs="Arial"/>
                <w:b/>
                <w:bCs/>
                <w:lang w:val="en-US"/>
              </w:rPr>
              <w:t>some</w:t>
            </w:r>
            <w:r w:rsidRPr="00916FB3">
              <w:rPr>
                <w:rFonts w:cs="Arial"/>
                <w:bCs/>
                <w:lang w:val="en-US"/>
              </w:rPr>
              <w:t xml:space="preserve"> effectiveness</w:t>
            </w:r>
          </w:p>
        </w:tc>
        <w:tc>
          <w:tcPr>
            <w:tcW w:w="1618" w:type="dxa"/>
            <w:tcBorders>
              <w:top w:val="single" w:sz="4" w:space="0" w:color="000000"/>
              <w:left w:val="single" w:sz="4" w:space="0" w:color="000000"/>
              <w:bottom w:val="single" w:sz="4" w:space="0" w:color="000000"/>
            </w:tcBorders>
          </w:tcPr>
          <w:p w:rsidR="00306793" w:rsidRPr="00916FB3" w:rsidRDefault="00306793" w:rsidP="00C3598E">
            <w:pPr>
              <w:snapToGrid w:val="0"/>
              <w:spacing w:before="96" w:after="96"/>
              <w:rPr>
                <w:rFonts w:cs="Arial"/>
                <w:bCs/>
                <w:lang w:val="en-US"/>
              </w:rPr>
            </w:pPr>
            <w:r w:rsidRPr="00916FB3">
              <w:rPr>
                <w:rFonts w:cs="Arial"/>
                <w:bCs/>
                <w:lang w:val="en-US"/>
              </w:rPr>
              <w:t xml:space="preserve">Makes connections between science, technology, society, and the environment with </w:t>
            </w:r>
            <w:r w:rsidRPr="00916FB3">
              <w:rPr>
                <w:rFonts w:cs="Arial"/>
                <w:b/>
                <w:bCs/>
                <w:lang w:val="en-US"/>
              </w:rPr>
              <w:t>considerable</w:t>
            </w:r>
            <w:r w:rsidRPr="00916FB3">
              <w:rPr>
                <w:rFonts w:cs="Arial"/>
                <w:bCs/>
                <w:lang w:val="en-US"/>
              </w:rPr>
              <w:t xml:space="preserve"> effectiveness</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snapToGrid w:val="0"/>
              <w:spacing w:before="96" w:after="96"/>
              <w:rPr>
                <w:rFonts w:cs="Arial"/>
                <w:bCs/>
                <w:lang w:val="en-US"/>
              </w:rPr>
            </w:pPr>
            <w:r w:rsidRPr="00916FB3">
              <w:rPr>
                <w:rFonts w:cs="Arial"/>
                <w:bCs/>
                <w:lang w:val="en-US"/>
              </w:rPr>
              <w:t xml:space="preserve">Makes connections between science, technology, society, and the environment with </w:t>
            </w:r>
            <w:r w:rsidRPr="00916FB3">
              <w:rPr>
                <w:rFonts w:cs="Arial"/>
                <w:b/>
                <w:bCs/>
                <w:lang w:val="en-US"/>
              </w:rPr>
              <w:t xml:space="preserve">a high degree </w:t>
            </w:r>
            <w:r w:rsidRPr="00916FB3">
              <w:rPr>
                <w:rFonts w:cs="Arial"/>
                <w:bCs/>
                <w:lang w:val="en-US"/>
              </w:rPr>
              <w:t>of effectiveness</w:t>
            </w:r>
          </w:p>
        </w:tc>
      </w:tr>
      <w:tr w:rsidR="00306793" w:rsidRPr="00916FB3" w:rsidTr="00C3598E">
        <w:trPr>
          <w:trHeight w:val="1258"/>
        </w:trPr>
        <w:tc>
          <w:tcPr>
            <w:tcW w:w="7902" w:type="dxa"/>
            <w:gridSpan w:val="5"/>
            <w:tcBorders>
              <w:top w:val="single" w:sz="4" w:space="0" w:color="000000"/>
              <w:left w:val="single" w:sz="4" w:space="0" w:color="000000"/>
              <w:bottom w:val="single" w:sz="4" w:space="0" w:color="000000"/>
            </w:tcBorders>
          </w:tcPr>
          <w:p w:rsidR="00306793" w:rsidRPr="00306793" w:rsidRDefault="00306793" w:rsidP="00C3598E">
            <w:pPr>
              <w:snapToGrid w:val="0"/>
              <w:spacing w:before="96" w:after="96"/>
              <w:jc w:val="center"/>
              <w:rPr>
                <w:rFonts w:cs="Arial"/>
                <w:bCs/>
                <w:lang w:val="en-CA"/>
              </w:rPr>
            </w:pPr>
            <w:r w:rsidRPr="00306793">
              <w:rPr>
                <w:rFonts w:cs="Arial"/>
                <w:bCs/>
                <w:lang w:val="en-CA"/>
              </w:rPr>
              <w:t>□ R-    (20%)    □ R     (30%)     □ R+   (45%)         □ N1</w:t>
            </w:r>
            <w:proofErr w:type="gramStart"/>
            <w:r w:rsidRPr="00306793">
              <w:rPr>
                <w:rFonts w:cs="Arial"/>
                <w:bCs/>
                <w:lang w:val="en-CA"/>
              </w:rPr>
              <w:t>-  (</w:t>
            </w:r>
            <w:proofErr w:type="gramEnd"/>
            <w:r w:rsidRPr="00306793">
              <w:rPr>
                <w:rFonts w:cs="Arial"/>
                <w:bCs/>
                <w:lang w:val="en-CA"/>
              </w:rPr>
              <w:t>52%)    □ N1   (56%)     □ N1+ (59%)</w:t>
            </w:r>
          </w:p>
          <w:p w:rsidR="00306793" w:rsidRPr="00306793" w:rsidRDefault="00306793" w:rsidP="00C3598E">
            <w:pPr>
              <w:snapToGrid w:val="0"/>
              <w:spacing w:before="96" w:after="96"/>
              <w:jc w:val="center"/>
              <w:rPr>
                <w:rFonts w:cs="Arial"/>
                <w:bCs/>
                <w:lang w:val="en-CA"/>
              </w:rPr>
            </w:pPr>
            <w:r w:rsidRPr="00306793">
              <w:rPr>
                <w:rFonts w:cs="Arial"/>
                <w:bCs/>
                <w:lang w:val="en-CA"/>
              </w:rPr>
              <w:t>□ N2</w:t>
            </w:r>
            <w:proofErr w:type="gramStart"/>
            <w:r w:rsidRPr="00306793">
              <w:rPr>
                <w:rFonts w:cs="Arial"/>
                <w:bCs/>
                <w:lang w:val="en-CA"/>
              </w:rPr>
              <w:t>-  (</w:t>
            </w:r>
            <w:proofErr w:type="gramEnd"/>
            <w:r w:rsidRPr="00306793">
              <w:rPr>
                <w:rFonts w:cs="Arial"/>
                <w:bCs/>
                <w:lang w:val="en-CA"/>
              </w:rPr>
              <w:t xml:space="preserve">62%)    □ N2   (66%)     □ N2+ (69%)      </w:t>
            </w:r>
            <w:r w:rsidRPr="00306793">
              <w:rPr>
                <w:rFonts w:cs="Arial"/>
                <w:b/>
                <w:bCs/>
                <w:lang w:val="en-CA"/>
              </w:rPr>
              <w:t xml:space="preserve">□ N3-  (72%)    □ N3  (76%)     □ N3+ (79%)    </w:t>
            </w:r>
            <w:r w:rsidRPr="00306793">
              <w:rPr>
                <w:rFonts w:cs="Arial"/>
                <w:bCs/>
                <w:lang w:val="en-CA"/>
              </w:rPr>
              <w:t>□ N4- - (82%)    □ N4- (86%)     □ N4   (90%)    □ N4+  (94%)    □ N4++  (98%)</w:t>
            </w:r>
          </w:p>
        </w:tc>
        <w:tc>
          <w:tcPr>
            <w:tcW w:w="1976" w:type="dxa"/>
            <w:tcBorders>
              <w:top w:val="single" w:sz="4" w:space="0" w:color="000000"/>
              <w:left w:val="single" w:sz="4" w:space="0" w:color="000000"/>
              <w:bottom w:val="single" w:sz="4" w:space="0" w:color="000000"/>
              <w:right w:val="single" w:sz="4" w:space="0" w:color="000000"/>
            </w:tcBorders>
          </w:tcPr>
          <w:p w:rsidR="00306793" w:rsidRPr="00916FB3" w:rsidRDefault="00306793" w:rsidP="00C3598E">
            <w:pPr>
              <w:snapToGrid w:val="0"/>
              <w:spacing w:before="96" w:after="96"/>
              <w:rPr>
                <w:rFonts w:cs="Arial"/>
                <w:bCs/>
                <w:lang w:val="en-CA"/>
              </w:rPr>
            </w:pPr>
            <w:r w:rsidRPr="00916FB3">
              <w:rPr>
                <w:rFonts w:cs="Arial"/>
                <w:bCs/>
                <w:lang w:val="en-CA"/>
              </w:rPr>
              <w:t>FINAL MARK:</w:t>
            </w:r>
          </w:p>
        </w:tc>
      </w:tr>
    </w:tbl>
    <w:p w:rsidR="00306793" w:rsidRPr="00916FB3" w:rsidRDefault="00306793" w:rsidP="00306793">
      <w:pPr>
        <w:rPr>
          <w:sz w:val="28"/>
          <w:lang w:val="en-CA"/>
        </w:rPr>
      </w:pPr>
    </w:p>
    <w:p w:rsidR="00306793" w:rsidRDefault="00306793">
      <w:pPr>
        <w:rPr>
          <w:lang w:val="en-CA"/>
        </w:rPr>
      </w:pPr>
      <w:r>
        <w:rPr>
          <w:lang w:val="en-CA"/>
        </w:rPr>
        <w:br w:type="page"/>
      </w:r>
    </w:p>
    <w:p w:rsidR="00C3598E" w:rsidRPr="00C3598E" w:rsidRDefault="00C3598E" w:rsidP="00C3598E">
      <w:pPr>
        <w:spacing w:line="360" w:lineRule="auto"/>
        <w:jc w:val="center"/>
        <w:rPr>
          <w:rFonts w:ascii="Arial" w:hAnsi="Arial" w:cs="Arial"/>
          <w:b/>
          <w:sz w:val="24"/>
          <w:szCs w:val="24"/>
          <w:lang w:val="en-CA"/>
        </w:rPr>
      </w:pPr>
      <w:r w:rsidRPr="00C3598E">
        <w:rPr>
          <w:rFonts w:ascii="Arial" w:hAnsi="Arial" w:cs="Arial"/>
          <w:b/>
          <w:sz w:val="24"/>
          <w:szCs w:val="24"/>
          <w:lang w:val="en-CA"/>
        </w:rPr>
        <w:lastRenderedPageBreak/>
        <w:t>UNIT ONE: Matter and Chemical Bonding</w:t>
      </w:r>
    </w:p>
    <w:tbl>
      <w:tblPr>
        <w:tblStyle w:val="TableGrid"/>
        <w:tblW w:w="0" w:type="auto"/>
        <w:tblLook w:val="04A0"/>
      </w:tblPr>
      <w:tblGrid>
        <w:gridCol w:w="3348"/>
        <w:gridCol w:w="2340"/>
      </w:tblGrid>
      <w:tr w:rsidR="00C3598E" w:rsidTr="00C3598E">
        <w:tc>
          <w:tcPr>
            <w:tcW w:w="3348" w:type="dxa"/>
          </w:tcPr>
          <w:p w:rsidR="00C3598E" w:rsidRDefault="00C3598E" w:rsidP="00C3598E">
            <w:pPr>
              <w:spacing w:line="360" w:lineRule="auto"/>
              <w:rPr>
                <w:rFonts w:ascii="Arial" w:hAnsi="Arial" w:cs="Arial"/>
              </w:rPr>
            </w:pPr>
            <w:proofErr w:type="spellStart"/>
            <w:r>
              <w:rPr>
                <w:rFonts w:ascii="Arial" w:hAnsi="Arial" w:cs="Arial"/>
              </w:rPr>
              <w:t>Knowledge</w:t>
            </w:r>
            <w:proofErr w:type="spellEnd"/>
            <w:r>
              <w:rPr>
                <w:rFonts w:ascii="Arial" w:hAnsi="Arial" w:cs="Arial"/>
              </w:rPr>
              <w:t xml:space="preserve"> and </w:t>
            </w:r>
            <w:proofErr w:type="spellStart"/>
            <w:r>
              <w:rPr>
                <w:rFonts w:ascii="Arial" w:hAnsi="Arial" w:cs="Arial"/>
              </w:rPr>
              <w:t>Understanding</w:t>
            </w:r>
            <w:proofErr w:type="spellEnd"/>
          </w:p>
        </w:tc>
        <w:tc>
          <w:tcPr>
            <w:tcW w:w="2340" w:type="dxa"/>
          </w:tcPr>
          <w:p w:rsidR="00C3598E" w:rsidRDefault="00C3598E" w:rsidP="00C3598E">
            <w:pPr>
              <w:spacing w:line="360" w:lineRule="auto"/>
              <w:rPr>
                <w:rFonts w:ascii="Arial" w:hAnsi="Arial" w:cs="Arial"/>
              </w:rPr>
            </w:pPr>
            <w:r>
              <w:rPr>
                <w:rFonts w:ascii="Arial" w:hAnsi="Arial" w:cs="Arial"/>
              </w:rPr>
              <w:t xml:space="preserve">                     / 15</w:t>
            </w:r>
          </w:p>
        </w:tc>
      </w:tr>
      <w:tr w:rsidR="00C3598E" w:rsidTr="00C3598E">
        <w:tc>
          <w:tcPr>
            <w:tcW w:w="3348" w:type="dxa"/>
          </w:tcPr>
          <w:p w:rsidR="00C3598E" w:rsidRDefault="00C3598E" w:rsidP="00C3598E">
            <w:pPr>
              <w:spacing w:line="360" w:lineRule="auto"/>
              <w:rPr>
                <w:rFonts w:ascii="Arial" w:hAnsi="Arial" w:cs="Arial"/>
              </w:rPr>
            </w:pPr>
            <w:proofErr w:type="spellStart"/>
            <w:r>
              <w:rPr>
                <w:rFonts w:ascii="Arial" w:hAnsi="Arial" w:cs="Arial"/>
              </w:rPr>
              <w:t>Inquiry</w:t>
            </w:r>
            <w:proofErr w:type="spellEnd"/>
          </w:p>
        </w:tc>
        <w:tc>
          <w:tcPr>
            <w:tcW w:w="2340" w:type="dxa"/>
          </w:tcPr>
          <w:p w:rsidR="00C3598E" w:rsidRDefault="00C3598E" w:rsidP="00C3598E">
            <w:pPr>
              <w:spacing w:line="360" w:lineRule="auto"/>
              <w:rPr>
                <w:rFonts w:ascii="Arial" w:hAnsi="Arial" w:cs="Arial"/>
              </w:rPr>
            </w:pPr>
            <w:r>
              <w:rPr>
                <w:rFonts w:ascii="Arial" w:hAnsi="Arial" w:cs="Arial"/>
              </w:rPr>
              <w:t xml:space="preserve">                     / 20</w:t>
            </w:r>
          </w:p>
        </w:tc>
      </w:tr>
      <w:tr w:rsidR="00C3598E" w:rsidTr="00C3598E">
        <w:tc>
          <w:tcPr>
            <w:tcW w:w="3348" w:type="dxa"/>
          </w:tcPr>
          <w:p w:rsidR="00C3598E" w:rsidRDefault="00C3598E" w:rsidP="00C3598E">
            <w:pPr>
              <w:spacing w:line="360" w:lineRule="auto"/>
              <w:rPr>
                <w:rFonts w:ascii="Arial" w:hAnsi="Arial" w:cs="Arial"/>
              </w:rPr>
            </w:pPr>
            <w:r>
              <w:rPr>
                <w:rFonts w:ascii="Arial" w:hAnsi="Arial" w:cs="Arial"/>
              </w:rPr>
              <w:t>Communication</w:t>
            </w:r>
          </w:p>
        </w:tc>
        <w:tc>
          <w:tcPr>
            <w:tcW w:w="2340" w:type="dxa"/>
          </w:tcPr>
          <w:p w:rsidR="00C3598E" w:rsidRDefault="00C3598E" w:rsidP="00C3598E">
            <w:pPr>
              <w:spacing w:line="360" w:lineRule="auto"/>
              <w:rPr>
                <w:rFonts w:ascii="Arial" w:hAnsi="Arial" w:cs="Arial"/>
              </w:rPr>
            </w:pPr>
            <w:r>
              <w:rPr>
                <w:rFonts w:ascii="Arial" w:hAnsi="Arial" w:cs="Arial"/>
              </w:rPr>
              <w:t xml:space="preserve">                     / 13</w:t>
            </w:r>
          </w:p>
        </w:tc>
      </w:tr>
      <w:tr w:rsidR="00C3598E" w:rsidTr="00C3598E">
        <w:tc>
          <w:tcPr>
            <w:tcW w:w="3348" w:type="dxa"/>
          </w:tcPr>
          <w:p w:rsidR="00C3598E" w:rsidRDefault="00C3598E" w:rsidP="00C3598E">
            <w:pPr>
              <w:spacing w:line="360" w:lineRule="auto"/>
              <w:rPr>
                <w:rFonts w:ascii="Arial" w:hAnsi="Arial" w:cs="Arial"/>
              </w:rPr>
            </w:pPr>
            <w:r>
              <w:rPr>
                <w:rFonts w:ascii="Arial" w:hAnsi="Arial" w:cs="Arial"/>
              </w:rPr>
              <w:t>Application</w:t>
            </w:r>
          </w:p>
        </w:tc>
        <w:tc>
          <w:tcPr>
            <w:tcW w:w="2340" w:type="dxa"/>
          </w:tcPr>
          <w:p w:rsidR="00C3598E" w:rsidRDefault="00C3598E" w:rsidP="00C3598E">
            <w:pPr>
              <w:spacing w:line="360" w:lineRule="auto"/>
              <w:rPr>
                <w:rFonts w:ascii="Arial" w:hAnsi="Arial" w:cs="Arial"/>
              </w:rPr>
            </w:pPr>
            <w:r>
              <w:rPr>
                <w:rFonts w:ascii="Arial" w:hAnsi="Arial" w:cs="Arial"/>
              </w:rPr>
              <w:t xml:space="preserve">                     / 7</w:t>
            </w:r>
          </w:p>
        </w:tc>
      </w:tr>
    </w:tbl>
    <w:p w:rsidR="00C3598E" w:rsidRPr="000455FA" w:rsidRDefault="00C3598E" w:rsidP="00C3598E">
      <w:pPr>
        <w:spacing w:line="360" w:lineRule="auto"/>
        <w:rPr>
          <w:rFonts w:ascii="Arial" w:hAnsi="Arial" w:cs="Arial"/>
        </w:rPr>
      </w:pPr>
      <w:r>
        <w:rPr>
          <w:rFonts w:ascii="Arial" w:hAnsi="Arial" w:cs="Arial"/>
        </w:rPr>
        <w:t xml:space="preserve">____________________________________________________________________________ </w:t>
      </w:r>
    </w:p>
    <w:p w:rsidR="00C3598E" w:rsidRPr="00C3598E" w:rsidRDefault="00C3598E" w:rsidP="00C3598E">
      <w:pPr>
        <w:spacing w:line="360" w:lineRule="auto"/>
        <w:rPr>
          <w:rFonts w:ascii="Arial" w:hAnsi="Arial" w:cs="Arial"/>
          <w:b/>
          <w:u w:val="single"/>
          <w:lang w:val="en-CA"/>
        </w:rPr>
      </w:pPr>
      <w:r w:rsidRPr="00C3598E">
        <w:rPr>
          <w:rFonts w:ascii="Arial" w:hAnsi="Arial" w:cs="Arial"/>
          <w:b/>
          <w:u w:val="single"/>
          <w:lang w:val="en-CA"/>
        </w:rPr>
        <w:t>Part A: Multiple Choice (15 marks)</w:t>
      </w: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Which number gives the number of energy levels in a Bohr-Rutherford diagram of an atom?</w:t>
      </w:r>
    </w:p>
    <w:p w:rsidR="00C3598E" w:rsidRPr="00D8753A" w:rsidRDefault="00C3598E" w:rsidP="00C3598E">
      <w:pPr>
        <w:pStyle w:val="ListParagraph"/>
        <w:numPr>
          <w:ilvl w:val="0"/>
          <w:numId w:val="8"/>
        </w:numPr>
        <w:spacing w:line="360" w:lineRule="auto"/>
        <w:rPr>
          <w:rFonts w:ascii="Arial" w:hAnsi="Arial" w:cs="Arial"/>
        </w:rPr>
      </w:pPr>
      <w:proofErr w:type="spellStart"/>
      <w:r>
        <w:rPr>
          <w:rFonts w:ascii="Arial" w:hAnsi="Arial" w:cs="Arial"/>
        </w:rPr>
        <w:t>Atomic</w:t>
      </w:r>
      <w:proofErr w:type="spellEnd"/>
      <w:r>
        <w:rPr>
          <w:rFonts w:ascii="Arial" w:hAnsi="Arial" w:cs="Arial"/>
        </w:rPr>
        <w:t xml:space="preserve">  mass </w:t>
      </w:r>
      <w:proofErr w:type="spellStart"/>
      <w:r>
        <w:rPr>
          <w:rFonts w:ascii="Arial" w:hAnsi="Arial" w:cs="Arial"/>
        </w:rPr>
        <w:t>number</w:t>
      </w:r>
      <w:proofErr w:type="spellEnd"/>
      <w:r>
        <w:rPr>
          <w:rFonts w:ascii="Arial" w:hAnsi="Arial" w:cs="Arial"/>
        </w:rPr>
        <w:tab/>
      </w:r>
      <w:r>
        <w:rPr>
          <w:rFonts w:ascii="Arial" w:hAnsi="Arial" w:cs="Arial"/>
        </w:rPr>
        <w:tab/>
      </w:r>
      <w:r>
        <w:rPr>
          <w:rFonts w:ascii="Arial" w:hAnsi="Arial" w:cs="Arial"/>
        </w:rPr>
        <w:tab/>
      </w:r>
    </w:p>
    <w:p w:rsidR="00C3598E" w:rsidRPr="00D8753A" w:rsidRDefault="00C3598E" w:rsidP="00C3598E">
      <w:pPr>
        <w:pStyle w:val="ListParagraph"/>
        <w:numPr>
          <w:ilvl w:val="0"/>
          <w:numId w:val="8"/>
        </w:numPr>
        <w:spacing w:line="360" w:lineRule="auto"/>
        <w:rPr>
          <w:rFonts w:ascii="Arial" w:hAnsi="Arial" w:cs="Arial"/>
        </w:rPr>
      </w:pPr>
      <w:proofErr w:type="spellStart"/>
      <w:r w:rsidRPr="00D8753A">
        <w:rPr>
          <w:rFonts w:ascii="Arial" w:hAnsi="Arial" w:cs="Arial"/>
        </w:rPr>
        <w:t>Atomic</w:t>
      </w:r>
      <w:proofErr w:type="spellEnd"/>
      <w:r w:rsidRPr="00D8753A">
        <w:rPr>
          <w:rFonts w:ascii="Arial" w:hAnsi="Arial" w:cs="Arial"/>
        </w:rPr>
        <w:t xml:space="preserve"> </w:t>
      </w:r>
      <w:proofErr w:type="spellStart"/>
      <w:r w:rsidRPr="00D8753A">
        <w:rPr>
          <w:rFonts w:ascii="Arial" w:hAnsi="Arial" w:cs="Arial"/>
        </w:rPr>
        <w:t>number</w:t>
      </w:r>
      <w:proofErr w:type="spellEnd"/>
      <w:r w:rsidRPr="00D8753A">
        <w:rPr>
          <w:rFonts w:ascii="Arial" w:hAnsi="Arial" w:cs="Arial"/>
        </w:rPr>
        <w:tab/>
      </w:r>
      <w:r w:rsidRPr="00D8753A">
        <w:rPr>
          <w:rFonts w:ascii="Arial" w:hAnsi="Arial" w:cs="Arial"/>
        </w:rPr>
        <w:tab/>
      </w:r>
      <w:r w:rsidRPr="00D8753A">
        <w:rPr>
          <w:rFonts w:ascii="Arial" w:hAnsi="Arial" w:cs="Arial"/>
        </w:rPr>
        <w:tab/>
      </w:r>
      <w:r w:rsidRPr="00D8753A">
        <w:rPr>
          <w:rFonts w:ascii="Arial" w:hAnsi="Arial" w:cs="Arial"/>
        </w:rPr>
        <w:tab/>
        <w:t xml:space="preserve"> </w:t>
      </w:r>
    </w:p>
    <w:p w:rsidR="00C3598E" w:rsidRDefault="00C3598E" w:rsidP="00C3598E">
      <w:pPr>
        <w:pStyle w:val="ListParagraph"/>
        <w:numPr>
          <w:ilvl w:val="0"/>
          <w:numId w:val="8"/>
        </w:numPr>
        <w:spacing w:line="360" w:lineRule="auto"/>
        <w:rPr>
          <w:rFonts w:ascii="Arial" w:hAnsi="Arial" w:cs="Arial"/>
        </w:rPr>
      </w:pPr>
      <w:r w:rsidRPr="00D8753A">
        <w:rPr>
          <w:rFonts w:ascii="Arial" w:hAnsi="Arial" w:cs="Arial"/>
        </w:rPr>
        <w:t xml:space="preserve">Group </w:t>
      </w:r>
      <w:proofErr w:type="spellStart"/>
      <w:r w:rsidRPr="00D8753A">
        <w:rPr>
          <w:rFonts w:ascii="Arial" w:hAnsi="Arial" w:cs="Arial"/>
        </w:rPr>
        <w:t>number</w:t>
      </w:r>
      <w:proofErr w:type="spellEnd"/>
    </w:p>
    <w:p w:rsidR="00C3598E" w:rsidRDefault="00C3598E" w:rsidP="00C3598E">
      <w:pPr>
        <w:pStyle w:val="ListParagraph"/>
        <w:numPr>
          <w:ilvl w:val="0"/>
          <w:numId w:val="8"/>
        </w:numPr>
        <w:spacing w:line="360" w:lineRule="auto"/>
        <w:rPr>
          <w:rFonts w:ascii="Arial" w:hAnsi="Arial" w:cs="Arial"/>
        </w:rPr>
      </w:pPr>
      <w:proofErr w:type="spellStart"/>
      <w:r>
        <w:rPr>
          <w:rFonts w:ascii="Arial" w:hAnsi="Arial" w:cs="Arial"/>
        </w:rPr>
        <w:t>P</w:t>
      </w:r>
      <w:r w:rsidRPr="00D8753A">
        <w:rPr>
          <w:rFonts w:ascii="Arial" w:hAnsi="Arial" w:cs="Arial"/>
        </w:rPr>
        <w:t>eriod</w:t>
      </w:r>
      <w:proofErr w:type="spellEnd"/>
      <w:r w:rsidRPr="00D8753A">
        <w:rPr>
          <w:rFonts w:ascii="Arial" w:hAnsi="Arial" w:cs="Arial"/>
        </w:rPr>
        <w:t xml:space="preserve"> </w:t>
      </w:r>
      <w:proofErr w:type="spellStart"/>
      <w:r w:rsidRPr="00D8753A">
        <w:rPr>
          <w:rFonts w:ascii="Arial" w:hAnsi="Arial" w:cs="Arial"/>
        </w:rPr>
        <w:t>number</w:t>
      </w:r>
      <w:proofErr w:type="spellEnd"/>
    </w:p>
    <w:p w:rsidR="00C3598E" w:rsidRPr="00F465A2" w:rsidRDefault="00C3598E" w:rsidP="00C3598E">
      <w:pPr>
        <w:pStyle w:val="ListParagraph"/>
        <w:numPr>
          <w:ilvl w:val="0"/>
          <w:numId w:val="8"/>
        </w:numPr>
        <w:spacing w:line="360" w:lineRule="auto"/>
        <w:rPr>
          <w:rFonts w:ascii="Arial" w:hAnsi="Arial" w:cs="Arial"/>
        </w:rPr>
      </w:pPr>
      <w:r>
        <w:rPr>
          <w:rFonts w:ascii="Arial" w:hAnsi="Arial" w:cs="Arial"/>
        </w:rPr>
        <w:t xml:space="preserve">None of the </w:t>
      </w:r>
      <w:proofErr w:type="spellStart"/>
      <w:r>
        <w:rPr>
          <w:rFonts w:ascii="Arial" w:hAnsi="Arial" w:cs="Arial"/>
        </w:rPr>
        <w:t>obove</w:t>
      </w:r>
      <w:proofErr w:type="spellEnd"/>
    </w:p>
    <w:p w:rsidR="00C3598E" w:rsidRPr="00D8753A"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 xml:space="preserve">What is the number of electrons in </w:t>
      </w:r>
      <w:r w:rsidRPr="00C3598E">
        <w:rPr>
          <w:rFonts w:ascii="Arial" w:hAnsi="Arial" w:cs="Arial"/>
          <w:sz w:val="16"/>
          <w:szCs w:val="16"/>
          <w:lang w:val="en-CA"/>
        </w:rPr>
        <w:t>17</w:t>
      </w:r>
      <w:r w:rsidRPr="00C3598E">
        <w:rPr>
          <w:rFonts w:ascii="Arial" w:hAnsi="Arial" w:cs="Arial"/>
          <w:sz w:val="24"/>
          <w:szCs w:val="24"/>
          <w:vertAlign w:val="superscript"/>
          <w:lang w:val="en-CA"/>
        </w:rPr>
        <w:t>35</w:t>
      </w:r>
      <w:r w:rsidRPr="00C3598E">
        <w:rPr>
          <w:rFonts w:ascii="Arial" w:hAnsi="Arial" w:cs="Arial"/>
          <w:sz w:val="16"/>
          <w:szCs w:val="16"/>
          <w:lang w:val="en-CA"/>
        </w:rPr>
        <w:t xml:space="preserve"> </w:t>
      </w:r>
      <w:r w:rsidRPr="00C3598E">
        <w:rPr>
          <w:rFonts w:ascii="Arial" w:hAnsi="Arial" w:cs="Arial"/>
          <w:sz w:val="24"/>
          <w:szCs w:val="24"/>
          <w:lang w:val="en-CA"/>
        </w:rPr>
        <w:t>Cl</w:t>
      </w:r>
      <w:r w:rsidRPr="00C3598E">
        <w:rPr>
          <w:rFonts w:ascii="Arial" w:hAnsi="Arial" w:cs="Arial"/>
          <w:sz w:val="24"/>
          <w:szCs w:val="24"/>
          <w:vertAlign w:val="superscript"/>
          <w:lang w:val="en-CA"/>
        </w:rPr>
        <w:t>-1</w:t>
      </w:r>
      <w:r w:rsidRPr="00C3598E">
        <w:rPr>
          <w:rFonts w:ascii="Arial" w:hAnsi="Arial" w:cs="Arial"/>
          <w:sz w:val="24"/>
          <w:szCs w:val="24"/>
          <w:lang w:val="en-CA"/>
        </w:rPr>
        <w:t>?</w:t>
      </w:r>
    </w:p>
    <w:p w:rsidR="00C3598E" w:rsidRPr="00D8753A" w:rsidRDefault="00C3598E" w:rsidP="00C3598E">
      <w:pPr>
        <w:pStyle w:val="ListParagraph"/>
        <w:numPr>
          <w:ilvl w:val="0"/>
          <w:numId w:val="9"/>
        </w:numPr>
        <w:spacing w:line="360" w:lineRule="auto"/>
        <w:rPr>
          <w:rFonts w:ascii="Arial" w:hAnsi="Arial" w:cs="Arial"/>
        </w:rPr>
      </w:pPr>
      <w:r w:rsidRPr="00D8753A">
        <w:rPr>
          <w:rFonts w:ascii="Arial" w:hAnsi="Arial" w:cs="Arial"/>
          <w:sz w:val="24"/>
          <w:szCs w:val="24"/>
        </w:rPr>
        <w:t>16</w:t>
      </w:r>
      <w:r w:rsidRPr="00D8753A">
        <w:rPr>
          <w:rFonts w:ascii="Arial" w:hAnsi="Arial" w:cs="Arial"/>
          <w:sz w:val="24"/>
          <w:szCs w:val="24"/>
        </w:rPr>
        <w:tab/>
      </w:r>
      <w:r w:rsidRPr="00D8753A">
        <w:rPr>
          <w:rFonts w:ascii="Arial" w:hAnsi="Arial" w:cs="Arial"/>
          <w:sz w:val="24"/>
          <w:szCs w:val="24"/>
        </w:rPr>
        <w:tab/>
      </w:r>
    </w:p>
    <w:p w:rsidR="00C3598E" w:rsidRPr="00D8753A" w:rsidRDefault="00C3598E" w:rsidP="00C3598E">
      <w:pPr>
        <w:pStyle w:val="ListParagraph"/>
        <w:numPr>
          <w:ilvl w:val="0"/>
          <w:numId w:val="9"/>
        </w:numPr>
        <w:spacing w:line="360" w:lineRule="auto"/>
        <w:rPr>
          <w:rFonts w:ascii="Arial" w:hAnsi="Arial" w:cs="Arial"/>
        </w:rPr>
      </w:pPr>
      <w:r w:rsidRPr="00D8753A">
        <w:rPr>
          <w:rFonts w:ascii="Arial" w:hAnsi="Arial" w:cs="Arial"/>
          <w:sz w:val="24"/>
          <w:szCs w:val="24"/>
        </w:rPr>
        <w:t>17</w:t>
      </w:r>
    </w:p>
    <w:p w:rsidR="00C3598E" w:rsidRPr="00D8753A" w:rsidRDefault="00C3598E" w:rsidP="00C3598E">
      <w:pPr>
        <w:pStyle w:val="ListParagraph"/>
        <w:numPr>
          <w:ilvl w:val="0"/>
          <w:numId w:val="9"/>
        </w:numPr>
        <w:spacing w:line="360" w:lineRule="auto"/>
        <w:rPr>
          <w:rFonts w:ascii="Arial" w:hAnsi="Arial" w:cs="Arial"/>
        </w:rPr>
      </w:pPr>
      <w:r w:rsidRPr="00D8753A">
        <w:rPr>
          <w:rFonts w:ascii="Arial" w:hAnsi="Arial" w:cs="Arial"/>
          <w:sz w:val="24"/>
          <w:szCs w:val="24"/>
        </w:rPr>
        <w:t>18</w:t>
      </w:r>
    </w:p>
    <w:p w:rsidR="00C3598E" w:rsidRPr="00D8753A" w:rsidRDefault="00C3598E" w:rsidP="00C3598E">
      <w:pPr>
        <w:pStyle w:val="ListParagraph"/>
        <w:numPr>
          <w:ilvl w:val="0"/>
          <w:numId w:val="9"/>
        </w:numPr>
        <w:spacing w:line="360" w:lineRule="auto"/>
        <w:rPr>
          <w:rFonts w:ascii="Arial" w:hAnsi="Arial" w:cs="Arial"/>
        </w:rPr>
      </w:pPr>
      <w:r w:rsidRPr="00D8753A">
        <w:rPr>
          <w:rFonts w:ascii="Arial" w:hAnsi="Arial" w:cs="Arial"/>
          <w:sz w:val="24"/>
          <w:szCs w:val="24"/>
        </w:rPr>
        <w:t>34</w:t>
      </w:r>
    </w:p>
    <w:p w:rsidR="00C3598E" w:rsidRPr="00D8753A" w:rsidRDefault="00C3598E" w:rsidP="00C3598E">
      <w:pPr>
        <w:pStyle w:val="ListParagraph"/>
        <w:numPr>
          <w:ilvl w:val="0"/>
          <w:numId w:val="9"/>
        </w:numPr>
        <w:spacing w:line="360" w:lineRule="auto"/>
        <w:rPr>
          <w:rFonts w:ascii="Arial" w:hAnsi="Arial" w:cs="Arial"/>
        </w:rPr>
      </w:pPr>
      <w:r w:rsidRPr="00D8753A">
        <w:rPr>
          <w:rFonts w:ascii="Arial" w:hAnsi="Arial" w:cs="Arial"/>
          <w:sz w:val="24"/>
          <w:szCs w:val="24"/>
        </w:rPr>
        <w:t>35</w:t>
      </w:r>
    </w:p>
    <w:p w:rsidR="00C3598E" w:rsidRPr="00D8753A"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What are the forces between ionic molecules called?</w:t>
      </w:r>
    </w:p>
    <w:p w:rsidR="00C3598E" w:rsidRPr="00D8753A" w:rsidRDefault="00C3598E" w:rsidP="00C3598E">
      <w:pPr>
        <w:pStyle w:val="ListParagraph"/>
        <w:numPr>
          <w:ilvl w:val="0"/>
          <w:numId w:val="10"/>
        </w:numPr>
        <w:spacing w:line="360" w:lineRule="auto"/>
        <w:rPr>
          <w:rFonts w:ascii="Arial" w:hAnsi="Arial" w:cs="Arial"/>
        </w:rPr>
      </w:pPr>
      <w:proofErr w:type="spellStart"/>
      <w:r w:rsidRPr="00D8753A">
        <w:rPr>
          <w:rFonts w:ascii="Arial" w:hAnsi="Arial" w:cs="Arial"/>
        </w:rPr>
        <w:t>Electrostatic</w:t>
      </w:r>
      <w:proofErr w:type="spellEnd"/>
      <w:r w:rsidRPr="00D8753A">
        <w:rPr>
          <w:rFonts w:ascii="Arial" w:hAnsi="Arial" w:cs="Arial"/>
        </w:rPr>
        <w:tab/>
      </w:r>
      <w:r w:rsidRPr="00D8753A">
        <w:rPr>
          <w:rFonts w:ascii="Arial" w:hAnsi="Arial" w:cs="Arial"/>
        </w:rPr>
        <w:tab/>
      </w:r>
      <w:r w:rsidRPr="00D8753A">
        <w:rPr>
          <w:rFonts w:ascii="Arial" w:hAnsi="Arial" w:cs="Arial"/>
        </w:rPr>
        <w:tab/>
      </w:r>
      <w:r w:rsidRPr="00D8753A">
        <w:rPr>
          <w:rFonts w:ascii="Arial" w:hAnsi="Arial" w:cs="Arial"/>
        </w:rPr>
        <w:tab/>
        <w:t>d) polar covalent</w:t>
      </w:r>
    </w:p>
    <w:p w:rsidR="00C3598E" w:rsidRPr="00C3598E" w:rsidRDefault="00C3598E" w:rsidP="00C3598E">
      <w:pPr>
        <w:pStyle w:val="ListParagraph"/>
        <w:numPr>
          <w:ilvl w:val="0"/>
          <w:numId w:val="10"/>
        </w:numPr>
        <w:spacing w:line="360" w:lineRule="auto"/>
        <w:rPr>
          <w:rFonts w:ascii="Arial" w:hAnsi="Arial" w:cs="Arial"/>
          <w:lang w:val="en-CA"/>
        </w:rPr>
      </w:pPr>
      <w:r w:rsidRPr="00C3598E">
        <w:rPr>
          <w:rFonts w:ascii="Arial" w:hAnsi="Arial" w:cs="Arial"/>
          <w:lang w:val="en-CA"/>
        </w:rPr>
        <w:t>Covalent</w:t>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t>e)b and d are correct</w:t>
      </w:r>
    </w:p>
    <w:p w:rsidR="00C3598E" w:rsidRDefault="00C3598E" w:rsidP="00C3598E">
      <w:pPr>
        <w:pStyle w:val="ListParagraph"/>
        <w:numPr>
          <w:ilvl w:val="0"/>
          <w:numId w:val="10"/>
        </w:numPr>
        <w:spacing w:line="360" w:lineRule="auto"/>
        <w:rPr>
          <w:rFonts w:ascii="Arial" w:hAnsi="Arial" w:cs="Arial"/>
        </w:rPr>
      </w:pPr>
      <w:proofErr w:type="spellStart"/>
      <w:r>
        <w:rPr>
          <w:rFonts w:ascii="Arial" w:hAnsi="Arial" w:cs="Arial"/>
        </w:rPr>
        <w:t>Dipole</w:t>
      </w:r>
      <w:proofErr w:type="spellEnd"/>
      <w:r>
        <w:rPr>
          <w:rFonts w:ascii="Arial" w:hAnsi="Arial" w:cs="Arial"/>
        </w:rPr>
        <w:t>-</w:t>
      </w:r>
      <w:proofErr w:type="spellStart"/>
      <w:r w:rsidRPr="00D8753A">
        <w:rPr>
          <w:rFonts w:ascii="Arial" w:hAnsi="Arial" w:cs="Arial"/>
        </w:rPr>
        <w:t>dipole</w:t>
      </w:r>
      <w:proofErr w:type="spellEnd"/>
      <w:r w:rsidRPr="00D8753A">
        <w:rPr>
          <w:rFonts w:ascii="Arial" w:hAnsi="Arial" w:cs="Arial"/>
        </w:rPr>
        <w:t xml:space="preserve"> </w:t>
      </w:r>
    </w:p>
    <w:p w:rsidR="00C3598E" w:rsidRDefault="00C3598E" w:rsidP="00C3598E">
      <w:pPr>
        <w:pStyle w:val="ListParagraph"/>
        <w:numPr>
          <w:ilvl w:val="0"/>
          <w:numId w:val="10"/>
        </w:numPr>
        <w:spacing w:line="360" w:lineRule="auto"/>
        <w:rPr>
          <w:rFonts w:ascii="Arial" w:hAnsi="Arial" w:cs="Arial"/>
        </w:rPr>
      </w:pPr>
      <w:r>
        <w:rPr>
          <w:rFonts w:ascii="Arial" w:hAnsi="Arial" w:cs="Arial"/>
        </w:rPr>
        <w:t>P</w:t>
      </w:r>
      <w:r w:rsidRPr="00D8753A">
        <w:rPr>
          <w:rFonts w:ascii="Arial" w:hAnsi="Arial" w:cs="Arial"/>
        </w:rPr>
        <w:t>olar covalent</w:t>
      </w:r>
    </w:p>
    <w:p w:rsidR="00C3598E" w:rsidRPr="00F465A2" w:rsidRDefault="00C3598E" w:rsidP="00C3598E">
      <w:pPr>
        <w:pStyle w:val="ListParagraph"/>
        <w:numPr>
          <w:ilvl w:val="0"/>
          <w:numId w:val="10"/>
        </w:numPr>
        <w:spacing w:line="360" w:lineRule="auto"/>
        <w:rPr>
          <w:rFonts w:ascii="Arial" w:hAnsi="Arial" w:cs="Arial"/>
        </w:rPr>
      </w:pPr>
      <w:r w:rsidRPr="00D8753A">
        <w:rPr>
          <w:rFonts w:ascii="Arial" w:hAnsi="Arial" w:cs="Arial"/>
        </w:rPr>
        <w:t>b and d are correct</w:t>
      </w:r>
    </w:p>
    <w:p w:rsidR="00C3598E" w:rsidRDefault="00C3598E" w:rsidP="00C3598E">
      <w:pPr>
        <w:pStyle w:val="ListParagraph"/>
        <w:spacing w:line="360" w:lineRule="auto"/>
        <w:ind w:left="1080"/>
        <w:rPr>
          <w:rFonts w:ascii="Arial" w:hAnsi="Arial" w:cs="Arial"/>
        </w:rPr>
      </w:pPr>
    </w:p>
    <w:p w:rsidR="00C3598E" w:rsidRDefault="00C3598E" w:rsidP="00C3598E">
      <w:pPr>
        <w:pStyle w:val="ListParagraph"/>
        <w:spacing w:line="360" w:lineRule="auto"/>
        <w:ind w:left="1080"/>
        <w:rPr>
          <w:rFonts w:ascii="Arial" w:hAnsi="Arial" w:cs="Arial"/>
        </w:rPr>
      </w:pPr>
    </w:p>
    <w:p w:rsidR="00C3598E" w:rsidRDefault="00C3598E" w:rsidP="00C3598E">
      <w:pPr>
        <w:pStyle w:val="ListParagraph"/>
        <w:spacing w:line="360" w:lineRule="auto"/>
        <w:ind w:left="1080"/>
        <w:rPr>
          <w:rFonts w:ascii="Arial" w:hAnsi="Arial" w:cs="Arial"/>
        </w:rPr>
      </w:pPr>
    </w:p>
    <w:p w:rsidR="00C3598E"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Which atom has the largest electron affinity?</w:t>
      </w:r>
    </w:p>
    <w:p w:rsidR="00C3598E" w:rsidRDefault="00C3598E" w:rsidP="00C3598E">
      <w:pPr>
        <w:pStyle w:val="ListParagraph"/>
        <w:numPr>
          <w:ilvl w:val="0"/>
          <w:numId w:val="11"/>
        </w:numPr>
        <w:spacing w:line="360" w:lineRule="auto"/>
        <w:rPr>
          <w:rFonts w:ascii="Arial" w:hAnsi="Arial" w:cs="Arial"/>
        </w:rPr>
      </w:pPr>
      <w:r>
        <w:rPr>
          <w:rFonts w:ascii="Arial" w:hAnsi="Arial" w:cs="Arial"/>
        </w:rPr>
        <w:t>In</w:t>
      </w:r>
    </w:p>
    <w:p w:rsidR="00C3598E" w:rsidRDefault="00C3598E" w:rsidP="00C3598E">
      <w:pPr>
        <w:pStyle w:val="ListParagraph"/>
        <w:numPr>
          <w:ilvl w:val="0"/>
          <w:numId w:val="11"/>
        </w:numPr>
        <w:spacing w:line="360" w:lineRule="auto"/>
        <w:rPr>
          <w:rFonts w:ascii="Arial" w:hAnsi="Arial" w:cs="Arial"/>
        </w:rPr>
      </w:pPr>
      <w:r>
        <w:rPr>
          <w:rFonts w:ascii="Arial" w:hAnsi="Arial" w:cs="Arial"/>
        </w:rPr>
        <w:t>Sb</w:t>
      </w:r>
    </w:p>
    <w:p w:rsidR="00C3598E" w:rsidRDefault="00C3598E" w:rsidP="00C3598E">
      <w:pPr>
        <w:pStyle w:val="ListParagraph"/>
        <w:numPr>
          <w:ilvl w:val="0"/>
          <w:numId w:val="11"/>
        </w:numPr>
        <w:spacing w:line="360" w:lineRule="auto"/>
        <w:rPr>
          <w:rFonts w:ascii="Arial" w:hAnsi="Arial" w:cs="Arial"/>
        </w:rPr>
      </w:pPr>
      <w:r>
        <w:rPr>
          <w:rFonts w:ascii="Arial" w:hAnsi="Arial" w:cs="Arial"/>
        </w:rPr>
        <w:t>Na</w:t>
      </w:r>
    </w:p>
    <w:p w:rsidR="00C3598E" w:rsidRDefault="00C3598E" w:rsidP="00C3598E">
      <w:pPr>
        <w:pStyle w:val="ListParagraph"/>
        <w:numPr>
          <w:ilvl w:val="0"/>
          <w:numId w:val="11"/>
        </w:numPr>
        <w:spacing w:line="360" w:lineRule="auto"/>
        <w:rPr>
          <w:rFonts w:ascii="Arial" w:hAnsi="Arial" w:cs="Arial"/>
        </w:rPr>
      </w:pPr>
      <w:r>
        <w:rPr>
          <w:rFonts w:ascii="Arial" w:hAnsi="Arial" w:cs="Arial"/>
        </w:rPr>
        <w:t>Rb</w:t>
      </w:r>
    </w:p>
    <w:p w:rsidR="00C3598E" w:rsidRDefault="00C3598E" w:rsidP="00C3598E">
      <w:pPr>
        <w:pStyle w:val="ListParagraph"/>
        <w:numPr>
          <w:ilvl w:val="0"/>
          <w:numId w:val="11"/>
        </w:numPr>
        <w:spacing w:line="360" w:lineRule="auto"/>
        <w:rPr>
          <w:rFonts w:ascii="Arial" w:hAnsi="Arial" w:cs="Arial"/>
        </w:rPr>
      </w:pPr>
      <w:r>
        <w:rPr>
          <w:rFonts w:ascii="Arial" w:hAnsi="Arial" w:cs="Arial"/>
        </w:rPr>
        <w:t>Al</w:t>
      </w:r>
    </w:p>
    <w:p w:rsidR="00C3598E"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Which of the following elements has the smallest radius?</w:t>
      </w:r>
    </w:p>
    <w:p w:rsidR="00C3598E" w:rsidRPr="00F465A2" w:rsidRDefault="00C3598E" w:rsidP="00C3598E">
      <w:pPr>
        <w:pStyle w:val="ListParagraph"/>
        <w:numPr>
          <w:ilvl w:val="0"/>
          <w:numId w:val="12"/>
        </w:numPr>
        <w:spacing w:line="360" w:lineRule="auto"/>
        <w:rPr>
          <w:rFonts w:ascii="Arial" w:hAnsi="Arial" w:cs="Arial"/>
        </w:rPr>
      </w:pPr>
      <w:r>
        <w:rPr>
          <w:rFonts w:ascii="Arial" w:hAnsi="Arial" w:cs="Arial"/>
        </w:rPr>
        <w:t>Rb</w:t>
      </w:r>
    </w:p>
    <w:p w:rsidR="00C3598E" w:rsidRDefault="00C3598E" w:rsidP="00C3598E">
      <w:pPr>
        <w:pStyle w:val="ListParagraph"/>
        <w:numPr>
          <w:ilvl w:val="0"/>
          <w:numId w:val="12"/>
        </w:numPr>
        <w:spacing w:line="360" w:lineRule="auto"/>
        <w:rPr>
          <w:rFonts w:ascii="Arial" w:hAnsi="Arial" w:cs="Arial"/>
        </w:rPr>
      </w:pPr>
      <w:r>
        <w:rPr>
          <w:rFonts w:ascii="Arial" w:hAnsi="Arial" w:cs="Arial"/>
        </w:rPr>
        <w:t>Ba</w:t>
      </w:r>
    </w:p>
    <w:p w:rsidR="00C3598E" w:rsidRDefault="00C3598E" w:rsidP="00C3598E">
      <w:pPr>
        <w:pStyle w:val="ListParagraph"/>
        <w:numPr>
          <w:ilvl w:val="0"/>
          <w:numId w:val="12"/>
        </w:numPr>
        <w:spacing w:line="360" w:lineRule="auto"/>
        <w:rPr>
          <w:rFonts w:ascii="Arial" w:hAnsi="Arial" w:cs="Arial"/>
        </w:rPr>
      </w:pPr>
      <w:r>
        <w:rPr>
          <w:rFonts w:ascii="Arial" w:hAnsi="Arial" w:cs="Arial"/>
        </w:rPr>
        <w:t>F</w:t>
      </w:r>
    </w:p>
    <w:p w:rsidR="00C3598E" w:rsidRDefault="00C3598E" w:rsidP="00C3598E">
      <w:pPr>
        <w:pStyle w:val="ListParagraph"/>
        <w:numPr>
          <w:ilvl w:val="0"/>
          <w:numId w:val="12"/>
        </w:numPr>
        <w:spacing w:line="360" w:lineRule="auto"/>
        <w:rPr>
          <w:rFonts w:ascii="Arial" w:hAnsi="Arial" w:cs="Arial"/>
        </w:rPr>
      </w:pPr>
      <w:r>
        <w:rPr>
          <w:rFonts w:ascii="Arial" w:hAnsi="Arial" w:cs="Arial"/>
        </w:rPr>
        <w:t>Zn</w:t>
      </w:r>
    </w:p>
    <w:p w:rsidR="00C3598E" w:rsidRPr="000455FA" w:rsidRDefault="00C3598E" w:rsidP="00C3598E">
      <w:pPr>
        <w:pStyle w:val="ListParagraph"/>
        <w:numPr>
          <w:ilvl w:val="0"/>
          <w:numId w:val="12"/>
        </w:numPr>
        <w:spacing w:line="360" w:lineRule="auto"/>
        <w:rPr>
          <w:rFonts w:ascii="Arial" w:hAnsi="Arial" w:cs="Arial"/>
        </w:rPr>
      </w:pPr>
      <w:r>
        <w:rPr>
          <w:rFonts w:ascii="Arial" w:hAnsi="Arial" w:cs="Arial"/>
        </w:rPr>
        <w:t>Li</w:t>
      </w: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Elements in the same family tend to be similar in which way?</w:t>
      </w:r>
    </w:p>
    <w:p w:rsidR="00C3598E" w:rsidRDefault="00C3598E" w:rsidP="00C3598E">
      <w:pPr>
        <w:pStyle w:val="ListParagraph"/>
        <w:numPr>
          <w:ilvl w:val="0"/>
          <w:numId w:val="13"/>
        </w:numPr>
        <w:spacing w:line="360" w:lineRule="auto"/>
        <w:rPr>
          <w:rFonts w:ascii="Arial" w:hAnsi="Arial" w:cs="Arial"/>
        </w:rPr>
      </w:pPr>
      <w:proofErr w:type="spellStart"/>
      <w:r>
        <w:rPr>
          <w:rFonts w:ascii="Arial" w:hAnsi="Arial" w:cs="Arial"/>
        </w:rPr>
        <w:t>Electron</w:t>
      </w:r>
      <w:proofErr w:type="spellEnd"/>
      <w:r>
        <w:rPr>
          <w:rFonts w:ascii="Arial" w:hAnsi="Arial" w:cs="Arial"/>
        </w:rPr>
        <w:t xml:space="preserve"> arrangements</w:t>
      </w:r>
    </w:p>
    <w:p w:rsidR="00C3598E" w:rsidRDefault="00C3598E" w:rsidP="00C3598E">
      <w:pPr>
        <w:pStyle w:val="ListParagraph"/>
        <w:numPr>
          <w:ilvl w:val="0"/>
          <w:numId w:val="13"/>
        </w:numPr>
        <w:spacing w:line="360" w:lineRule="auto"/>
        <w:rPr>
          <w:rFonts w:ascii="Arial" w:hAnsi="Arial" w:cs="Arial"/>
        </w:rPr>
      </w:pPr>
      <w:proofErr w:type="spellStart"/>
      <w:r>
        <w:rPr>
          <w:rFonts w:ascii="Arial" w:hAnsi="Arial" w:cs="Arial"/>
        </w:rPr>
        <w:t>Numbers</w:t>
      </w:r>
      <w:proofErr w:type="spellEnd"/>
      <w:r>
        <w:rPr>
          <w:rFonts w:ascii="Arial" w:hAnsi="Arial" w:cs="Arial"/>
        </w:rPr>
        <w:t xml:space="preserve"> of </w:t>
      </w:r>
      <w:proofErr w:type="spellStart"/>
      <w:r>
        <w:rPr>
          <w:rFonts w:ascii="Arial" w:hAnsi="Arial" w:cs="Arial"/>
        </w:rPr>
        <w:t>electrons</w:t>
      </w:r>
      <w:proofErr w:type="spellEnd"/>
    </w:p>
    <w:p w:rsidR="00C3598E" w:rsidRDefault="00C3598E" w:rsidP="00C3598E">
      <w:pPr>
        <w:pStyle w:val="ListParagraph"/>
        <w:numPr>
          <w:ilvl w:val="0"/>
          <w:numId w:val="13"/>
        </w:numPr>
        <w:spacing w:line="360" w:lineRule="auto"/>
        <w:rPr>
          <w:rFonts w:ascii="Arial" w:hAnsi="Arial" w:cs="Arial"/>
        </w:rPr>
      </w:pPr>
      <w:proofErr w:type="spellStart"/>
      <w:r>
        <w:rPr>
          <w:rFonts w:ascii="Arial" w:hAnsi="Arial" w:cs="Arial"/>
        </w:rPr>
        <w:t>Atomic</w:t>
      </w:r>
      <w:proofErr w:type="spellEnd"/>
      <w:r>
        <w:rPr>
          <w:rFonts w:ascii="Arial" w:hAnsi="Arial" w:cs="Arial"/>
        </w:rPr>
        <w:t xml:space="preserve"> mass</w:t>
      </w:r>
    </w:p>
    <w:p w:rsidR="00C3598E" w:rsidRDefault="00C3598E" w:rsidP="00C3598E">
      <w:pPr>
        <w:pStyle w:val="ListParagraph"/>
        <w:numPr>
          <w:ilvl w:val="0"/>
          <w:numId w:val="13"/>
        </w:numPr>
        <w:spacing w:line="360" w:lineRule="auto"/>
        <w:rPr>
          <w:rFonts w:ascii="Arial" w:hAnsi="Arial" w:cs="Arial"/>
        </w:rPr>
      </w:pPr>
      <w:proofErr w:type="spellStart"/>
      <w:r>
        <w:rPr>
          <w:rFonts w:ascii="Arial" w:hAnsi="Arial" w:cs="Arial"/>
        </w:rPr>
        <w:t>Similar</w:t>
      </w:r>
      <w:proofErr w:type="spellEnd"/>
      <w:r>
        <w:rPr>
          <w:rFonts w:ascii="Arial" w:hAnsi="Arial" w:cs="Arial"/>
        </w:rPr>
        <w:t xml:space="preserve"> isotopes</w:t>
      </w:r>
    </w:p>
    <w:p w:rsidR="00C3598E" w:rsidRPr="00C3598E" w:rsidRDefault="00C3598E" w:rsidP="00C3598E">
      <w:pPr>
        <w:pStyle w:val="ListParagraph"/>
        <w:numPr>
          <w:ilvl w:val="0"/>
          <w:numId w:val="13"/>
        </w:numPr>
        <w:spacing w:line="360" w:lineRule="auto"/>
        <w:rPr>
          <w:rFonts w:ascii="Arial" w:hAnsi="Arial" w:cs="Arial"/>
          <w:lang w:val="en-CA"/>
        </w:rPr>
      </w:pPr>
      <w:r w:rsidRPr="00C3598E">
        <w:rPr>
          <w:rFonts w:ascii="Arial" w:hAnsi="Arial" w:cs="Arial"/>
          <w:lang w:val="en-CA"/>
        </w:rPr>
        <w:t>Both a and c are correct</w:t>
      </w:r>
    </w:p>
    <w:p w:rsidR="00C3598E" w:rsidRPr="00C3598E" w:rsidRDefault="00C3598E" w:rsidP="00C3598E">
      <w:pPr>
        <w:pStyle w:val="ListParagraph"/>
        <w:spacing w:line="360" w:lineRule="auto"/>
        <w:ind w:left="1080"/>
        <w:rPr>
          <w:rFonts w:ascii="Arial" w:hAnsi="Arial" w:cs="Arial"/>
          <w:lang w:val="en-CA"/>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Which of the following is a non-metal?</w:t>
      </w:r>
    </w:p>
    <w:p w:rsidR="00C3598E" w:rsidRDefault="00C3598E" w:rsidP="00C3598E">
      <w:pPr>
        <w:pStyle w:val="ListParagraph"/>
        <w:numPr>
          <w:ilvl w:val="0"/>
          <w:numId w:val="14"/>
        </w:numPr>
        <w:spacing w:line="360" w:lineRule="auto"/>
        <w:rPr>
          <w:rFonts w:ascii="Arial" w:hAnsi="Arial" w:cs="Arial"/>
        </w:rPr>
      </w:pPr>
      <w:r>
        <w:rPr>
          <w:rFonts w:ascii="Arial" w:hAnsi="Arial" w:cs="Arial"/>
        </w:rPr>
        <w:t>Ti</w:t>
      </w:r>
    </w:p>
    <w:p w:rsidR="00C3598E" w:rsidRDefault="00C3598E" w:rsidP="00C3598E">
      <w:pPr>
        <w:pStyle w:val="ListParagraph"/>
        <w:numPr>
          <w:ilvl w:val="0"/>
          <w:numId w:val="14"/>
        </w:numPr>
        <w:spacing w:line="360" w:lineRule="auto"/>
        <w:rPr>
          <w:rFonts w:ascii="Arial" w:hAnsi="Arial" w:cs="Arial"/>
        </w:rPr>
      </w:pPr>
      <w:r>
        <w:rPr>
          <w:rFonts w:ascii="Arial" w:hAnsi="Arial" w:cs="Arial"/>
        </w:rPr>
        <w:t>Cu</w:t>
      </w:r>
    </w:p>
    <w:p w:rsidR="00C3598E" w:rsidRDefault="00C3598E" w:rsidP="00C3598E">
      <w:pPr>
        <w:pStyle w:val="ListParagraph"/>
        <w:numPr>
          <w:ilvl w:val="0"/>
          <w:numId w:val="14"/>
        </w:numPr>
        <w:spacing w:line="360" w:lineRule="auto"/>
        <w:rPr>
          <w:rFonts w:ascii="Arial" w:hAnsi="Arial" w:cs="Arial"/>
        </w:rPr>
      </w:pPr>
      <w:r>
        <w:rPr>
          <w:rFonts w:ascii="Arial" w:hAnsi="Arial" w:cs="Arial"/>
        </w:rPr>
        <w:t>Sr</w:t>
      </w:r>
    </w:p>
    <w:p w:rsidR="00C3598E" w:rsidRDefault="00C3598E" w:rsidP="00C3598E">
      <w:pPr>
        <w:pStyle w:val="ListParagraph"/>
        <w:numPr>
          <w:ilvl w:val="0"/>
          <w:numId w:val="14"/>
        </w:numPr>
        <w:spacing w:line="360" w:lineRule="auto"/>
        <w:rPr>
          <w:rFonts w:ascii="Arial" w:hAnsi="Arial" w:cs="Arial"/>
        </w:rPr>
      </w:pPr>
      <w:r>
        <w:rPr>
          <w:rFonts w:ascii="Arial" w:hAnsi="Arial" w:cs="Arial"/>
        </w:rPr>
        <w:t>Cl</w:t>
      </w:r>
    </w:p>
    <w:p w:rsidR="00C3598E" w:rsidRDefault="00C3598E" w:rsidP="00C3598E">
      <w:pPr>
        <w:pStyle w:val="ListParagraph"/>
        <w:numPr>
          <w:ilvl w:val="0"/>
          <w:numId w:val="14"/>
        </w:numPr>
        <w:spacing w:line="360" w:lineRule="auto"/>
        <w:rPr>
          <w:rFonts w:ascii="Arial" w:hAnsi="Arial" w:cs="Arial"/>
        </w:rPr>
      </w:pPr>
      <w:r>
        <w:rPr>
          <w:rFonts w:ascii="Arial" w:hAnsi="Arial" w:cs="Arial"/>
        </w:rPr>
        <w:t>Fe</w:t>
      </w:r>
    </w:p>
    <w:p w:rsidR="00C3598E" w:rsidRPr="00443CE6"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The elements in the periodic table are arranged according to?</w:t>
      </w:r>
    </w:p>
    <w:p w:rsidR="00C3598E" w:rsidRDefault="00C3598E" w:rsidP="00C3598E">
      <w:pPr>
        <w:pStyle w:val="ListParagraph"/>
        <w:numPr>
          <w:ilvl w:val="0"/>
          <w:numId w:val="15"/>
        </w:numPr>
        <w:spacing w:line="360" w:lineRule="auto"/>
        <w:rPr>
          <w:rFonts w:ascii="Arial" w:hAnsi="Arial" w:cs="Arial"/>
        </w:rPr>
      </w:pPr>
      <w:proofErr w:type="spellStart"/>
      <w:r>
        <w:rPr>
          <w:rFonts w:ascii="Arial" w:hAnsi="Arial" w:cs="Arial"/>
        </w:rPr>
        <w:t>Atomic</w:t>
      </w:r>
      <w:proofErr w:type="spellEnd"/>
      <w:r>
        <w:rPr>
          <w:rFonts w:ascii="Arial" w:hAnsi="Arial" w:cs="Arial"/>
        </w:rPr>
        <w:t xml:space="preserve"> mass</w:t>
      </w:r>
    </w:p>
    <w:p w:rsidR="00C3598E" w:rsidRDefault="00C3598E" w:rsidP="00C3598E">
      <w:pPr>
        <w:pStyle w:val="ListParagraph"/>
        <w:numPr>
          <w:ilvl w:val="0"/>
          <w:numId w:val="15"/>
        </w:numPr>
        <w:spacing w:line="360" w:lineRule="auto"/>
        <w:rPr>
          <w:rFonts w:ascii="Arial" w:hAnsi="Arial" w:cs="Arial"/>
        </w:rPr>
      </w:pPr>
      <w:proofErr w:type="spellStart"/>
      <w:r>
        <w:rPr>
          <w:rFonts w:ascii="Arial" w:hAnsi="Arial" w:cs="Arial"/>
        </w:rPr>
        <w:t>Number</w:t>
      </w:r>
      <w:proofErr w:type="spellEnd"/>
      <w:r>
        <w:rPr>
          <w:rFonts w:ascii="Arial" w:hAnsi="Arial" w:cs="Arial"/>
        </w:rPr>
        <w:t xml:space="preserve"> of neutrons</w:t>
      </w:r>
    </w:p>
    <w:p w:rsidR="00C3598E" w:rsidRDefault="00C3598E" w:rsidP="00C3598E">
      <w:pPr>
        <w:pStyle w:val="ListParagraph"/>
        <w:numPr>
          <w:ilvl w:val="0"/>
          <w:numId w:val="15"/>
        </w:numPr>
        <w:spacing w:line="360" w:lineRule="auto"/>
        <w:rPr>
          <w:rFonts w:ascii="Arial" w:hAnsi="Arial" w:cs="Arial"/>
        </w:rPr>
      </w:pPr>
      <w:proofErr w:type="spellStart"/>
      <w:r>
        <w:rPr>
          <w:rFonts w:ascii="Arial" w:hAnsi="Arial" w:cs="Arial"/>
        </w:rPr>
        <w:t>Reactivity</w:t>
      </w:r>
      <w:proofErr w:type="spellEnd"/>
    </w:p>
    <w:p w:rsidR="00C3598E" w:rsidRDefault="00C3598E" w:rsidP="00C3598E">
      <w:pPr>
        <w:pStyle w:val="ListParagraph"/>
        <w:numPr>
          <w:ilvl w:val="0"/>
          <w:numId w:val="15"/>
        </w:numPr>
        <w:spacing w:line="360" w:lineRule="auto"/>
        <w:rPr>
          <w:rFonts w:ascii="Arial" w:hAnsi="Arial" w:cs="Arial"/>
        </w:rPr>
      </w:pPr>
      <w:proofErr w:type="spellStart"/>
      <w:r>
        <w:rPr>
          <w:rFonts w:ascii="Arial" w:hAnsi="Arial" w:cs="Arial"/>
        </w:rPr>
        <w:t>Atomic</w:t>
      </w:r>
      <w:proofErr w:type="spellEnd"/>
      <w:r>
        <w:rPr>
          <w:rFonts w:ascii="Arial" w:hAnsi="Arial" w:cs="Arial"/>
        </w:rPr>
        <w:t xml:space="preserve"> </w:t>
      </w:r>
      <w:proofErr w:type="spellStart"/>
      <w:r>
        <w:rPr>
          <w:rFonts w:ascii="Arial" w:hAnsi="Arial" w:cs="Arial"/>
        </w:rPr>
        <w:t>number</w:t>
      </w:r>
      <w:proofErr w:type="spellEnd"/>
    </w:p>
    <w:p w:rsidR="00C3598E" w:rsidRDefault="00C3598E" w:rsidP="00C3598E">
      <w:pPr>
        <w:pStyle w:val="ListParagraph"/>
        <w:spacing w:line="360" w:lineRule="auto"/>
        <w:ind w:left="1080"/>
        <w:rPr>
          <w:rFonts w:ascii="Arial" w:hAnsi="Arial" w:cs="Arial"/>
        </w:rPr>
      </w:pPr>
    </w:p>
    <w:p w:rsidR="00C3598E"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Which of the following elements is most reactive?</w:t>
      </w:r>
    </w:p>
    <w:p w:rsidR="00C3598E" w:rsidRDefault="00C3598E" w:rsidP="00C3598E">
      <w:pPr>
        <w:pStyle w:val="ListParagraph"/>
        <w:numPr>
          <w:ilvl w:val="0"/>
          <w:numId w:val="16"/>
        </w:numPr>
        <w:spacing w:line="360" w:lineRule="auto"/>
        <w:rPr>
          <w:rFonts w:ascii="Arial" w:hAnsi="Arial" w:cs="Arial"/>
        </w:rPr>
      </w:pPr>
      <w:r>
        <w:rPr>
          <w:rFonts w:ascii="Arial" w:hAnsi="Arial" w:cs="Arial"/>
        </w:rPr>
        <w:t>Mg</w:t>
      </w:r>
    </w:p>
    <w:p w:rsidR="00C3598E" w:rsidRDefault="00C3598E" w:rsidP="00C3598E">
      <w:pPr>
        <w:pStyle w:val="ListParagraph"/>
        <w:numPr>
          <w:ilvl w:val="0"/>
          <w:numId w:val="16"/>
        </w:numPr>
        <w:spacing w:line="360" w:lineRule="auto"/>
        <w:rPr>
          <w:rFonts w:ascii="Arial" w:hAnsi="Arial" w:cs="Arial"/>
        </w:rPr>
      </w:pPr>
      <w:r>
        <w:rPr>
          <w:rFonts w:ascii="Arial" w:hAnsi="Arial" w:cs="Arial"/>
        </w:rPr>
        <w:t>Cl</w:t>
      </w:r>
    </w:p>
    <w:p w:rsidR="00C3598E" w:rsidRDefault="00C3598E" w:rsidP="00C3598E">
      <w:pPr>
        <w:pStyle w:val="ListParagraph"/>
        <w:numPr>
          <w:ilvl w:val="0"/>
          <w:numId w:val="16"/>
        </w:numPr>
        <w:spacing w:line="360" w:lineRule="auto"/>
        <w:rPr>
          <w:rFonts w:ascii="Arial" w:hAnsi="Arial" w:cs="Arial"/>
        </w:rPr>
      </w:pPr>
      <w:proofErr w:type="spellStart"/>
      <w:r>
        <w:rPr>
          <w:rFonts w:ascii="Arial" w:hAnsi="Arial" w:cs="Arial"/>
        </w:rPr>
        <w:t>Br</w:t>
      </w:r>
      <w:proofErr w:type="spellEnd"/>
    </w:p>
    <w:p w:rsidR="00C3598E" w:rsidRDefault="00C3598E" w:rsidP="00C3598E">
      <w:pPr>
        <w:pStyle w:val="ListParagraph"/>
        <w:numPr>
          <w:ilvl w:val="0"/>
          <w:numId w:val="16"/>
        </w:numPr>
        <w:spacing w:line="360" w:lineRule="auto"/>
        <w:rPr>
          <w:rFonts w:ascii="Arial" w:hAnsi="Arial" w:cs="Arial"/>
        </w:rPr>
      </w:pPr>
      <w:r>
        <w:rPr>
          <w:rFonts w:ascii="Arial" w:hAnsi="Arial" w:cs="Arial"/>
        </w:rPr>
        <w:t>Kr</w:t>
      </w:r>
    </w:p>
    <w:p w:rsidR="00C3598E" w:rsidRDefault="00C3598E" w:rsidP="00C3598E">
      <w:pPr>
        <w:pStyle w:val="ListParagraph"/>
        <w:numPr>
          <w:ilvl w:val="0"/>
          <w:numId w:val="16"/>
        </w:numPr>
        <w:spacing w:line="360" w:lineRule="auto"/>
        <w:rPr>
          <w:rFonts w:ascii="Arial" w:hAnsi="Arial" w:cs="Arial"/>
        </w:rPr>
      </w:pPr>
      <w:r>
        <w:rPr>
          <w:rFonts w:ascii="Arial" w:hAnsi="Arial" w:cs="Arial"/>
        </w:rPr>
        <w:t>S</w:t>
      </w:r>
    </w:p>
    <w:p w:rsidR="00C3598E"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Which of the following compounds has the most polar bond?</w:t>
      </w:r>
    </w:p>
    <w:p w:rsidR="00C3598E" w:rsidRPr="00F465A2" w:rsidRDefault="00C3598E" w:rsidP="00C3598E">
      <w:pPr>
        <w:pStyle w:val="ListParagraph"/>
        <w:numPr>
          <w:ilvl w:val="0"/>
          <w:numId w:val="17"/>
        </w:numPr>
        <w:spacing w:line="360" w:lineRule="auto"/>
        <w:rPr>
          <w:rFonts w:ascii="Arial" w:hAnsi="Arial" w:cs="Arial"/>
        </w:rPr>
      </w:pPr>
      <w:r>
        <w:rPr>
          <w:rFonts w:ascii="Arial" w:hAnsi="Arial" w:cs="Arial"/>
        </w:rPr>
        <w:t>K</w:t>
      </w:r>
      <w:r>
        <w:rPr>
          <w:rFonts w:ascii="Arial" w:hAnsi="Arial" w:cs="Arial"/>
          <w:sz w:val="20"/>
          <w:szCs w:val="20"/>
          <w:vertAlign w:val="subscript"/>
        </w:rPr>
        <w:t>2</w:t>
      </w:r>
      <w:r>
        <w:rPr>
          <w:rFonts w:ascii="Arial" w:hAnsi="Arial" w:cs="Arial"/>
          <w:sz w:val="20"/>
          <w:szCs w:val="20"/>
        </w:rPr>
        <w:t>O</w:t>
      </w:r>
    </w:p>
    <w:p w:rsidR="00C3598E" w:rsidRPr="00F465A2" w:rsidRDefault="00C3598E" w:rsidP="00C3598E">
      <w:pPr>
        <w:pStyle w:val="ListParagraph"/>
        <w:numPr>
          <w:ilvl w:val="0"/>
          <w:numId w:val="17"/>
        </w:numPr>
        <w:spacing w:line="360" w:lineRule="auto"/>
        <w:rPr>
          <w:rFonts w:ascii="Arial" w:hAnsi="Arial" w:cs="Arial"/>
        </w:rPr>
      </w:pPr>
      <w:r>
        <w:rPr>
          <w:rFonts w:ascii="Arial" w:hAnsi="Arial" w:cs="Arial"/>
        </w:rPr>
        <w:t>SO</w:t>
      </w:r>
      <w:r>
        <w:rPr>
          <w:rFonts w:ascii="Arial" w:hAnsi="Arial" w:cs="Arial"/>
          <w:vertAlign w:val="subscript"/>
        </w:rPr>
        <w:t>2</w:t>
      </w:r>
    </w:p>
    <w:p w:rsidR="00C3598E" w:rsidRDefault="00C3598E" w:rsidP="00C3598E">
      <w:pPr>
        <w:pStyle w:val="ListParagraph"/>
        <w:numPr>
          <w:ilvl w:val="0"/>
          <w:numId w:val="17"/>
        </w:numPr>
        <w:spacing w:line="360" w:lineRule="auto"/>
        <w:rPr>
          <w:rFonts w:ascii="Arial" w:hAnsi="Arial" w:cs="Arial"/>
        </w:rPr>
      </w:pPr>
      <w:proofErr w:type="spellStart"/>
      <w:r>
        <w:rPr>
          <w:rFonts w:ascii="Arial" w:hAnsi="Arial" w:cs="Arial"/>
        </w:rPr>
        <w:t>CaO</w:t>
      </w:r>
      <w:proofErr w:type="spellEnd"/>
    </w:p>
    <w:p w:rsidR="00C3598E" w:rsidRDefault="00C3598E" w:rsidP="00C3598E">
      <w:pPr>
        <w:pStyle w:val="ListParagraph"/>
        <w:numPr>
          <w:ilvl w:val="0"/>
          <w:numId w:val="17"/>
        </w:numPr>
        <w:spacing w:line="360" w:lineRule="auto"/>
        <w:rPr>
          <w:rFonts w:ascii="Arial" w:hAnsi="Arial" w:cs="Arial"/>
        </w:rPr>
      </w:pPr>
      <w:r>
        <w:rPr>
          <w:rFonts w:ascii="Arial" w:hAnsi="Arial" w:cs="Arial"/>
        </w:rPr>
        <w:t>Li</w:t>
      </w:r>
      <w:r>
        <w:rPr>
          <w:rFonts w:ascii="Arial" w:hAnsi="Arial" w:cs="Arial"/>
          <w:vertAlign w:val="subscript"/>
        </w:rPr>
        <w:t>2</w:t>
      </w:r>
      <w:r>
        <w:rPr>
          <w:rFonts w:ascii="Arial" w:hAnsi="Arial" w:cs="Arial"/>
        </w:rPr>
        <w:t>O</w:t>
      </w:r>
    </w:p>
    <w:p w:rsidR="00C3598E" w:rsidRDefault="00C3598E" w:rsidP="00C3598E">
      <w:pPr>
        <w:pStyle w:val="ListParagraph"/>
        <w:numPr>
          <w:ilvl w:val="0"/>
          <w:numId w:val="17"/>
        </w:numPr>
        <w:spacing w:line="360" w:lineRule="auto"/>
        <w:rPr>
          <w:rFonts w:ascii="Arial" w:hAnsi="Arial" w:cs="Arial"/>
        </w:rPr>
      </w:pPr>
      <w:r>
        <w:rPr>
          <w:rFonts w:ascii="Arial" w:hAnsi="Arial" w:cs="Arial"/>
        </w:rPr>
        <w:t>H</w:t>
      </w:r>
      <w:r>
        <w:rPr>
          <w:rFonts w:ascii="Arial" w:hAnsi="Arial" w:cs="Arial"/>
          <w:vertAlign w:val="subscript"/>
        </w:rPr>
        <w:t>2</w:t>
      </w:r>
      <w:r>
        <w:rPr>
          <w:rFonts w:ascii="Arial" w:hAnsi="Arial" w:cs="Arial"/>
        </w:rPr>
        <w:t>O</w:t>
      </w:r>
    </w:p>
    <w:p w:rsidR="00C3598E"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What is the correct formula of the ionic compound formed when calcium and nitrogen bond?</w:t>
      </w:r>
    </w:p>
    <w:p w:rsidR="00C3598E" w:rsidRDefault="00C3598E" w:rsidP="00C3598E">
      <w:pPr>
        <w:pStyle w:val="ListParagraph"/>
        <w:numPr>
          <w:ilvl w:val="0"/>
          <w:numId w:val="18"/>
        </w:numPr>
        <w:spacing w:line="360" w:lineRule="auto"/>
        <w:rPr>
          <w:rFonts w:ascii="Arial" w:hAnsi="Arial" w:cs="Arial"/>
        </w:rPr>
      </w:pPr>
      <w:proofErr w:type="spellStart"/>
      <w:r>
        <w:rPr>
          <w:rFonts w:ascii="Arial" w:hAnsi="Arial" w:cs="Arial"/>
        </w:rPr>
        <w:t>CaN</w:t>
      </w:r>
      <w:proofErr w:type="spellEnd"/>
    </w:p>
    <w:p w:rsidR="00C3598E" w:rsidRPr="001951AB" w:rsidRDefault="00C3598E" w:rsidP="00C3598E">
      <w:pPr>
        <w:pStyle w:val="ListParagraph"/>
        <w:numPr>
          <w:ilvl w:val="0"/>
          <w:numId w:val="18"/>
        </w:numPr>
        <w:spacing w:line="360" w:lineRule="auto"/>
        <w:rPr>
          <w:rFonts w:ascii="Arial" w:hAnsi="Arial" w:cs="Arial"/>
        </w:rPr>
      </w:pPr>
      <w:r>
        <w:rPr>
          <w:rFonts w:ascii="Arial" w:hAnsi="Arial" w:cs="Arial"/>
        </w:rPr>
        <w:t>Ca</w:t>
      </w:r>
      <w:r>
        <w:rPr>
          <w:rFonts w:ascii="Arial" w:hAnsi="Arial" w:cs="Arial"/>
          <w:vertAlign w:val="subscript"/>
        </w:rPr>
        <w:t>2</w:t>
      </w:r>
      <w:r>
        <w:rPr>
          <w:rFonts w:ascii="Arial" w:hAnsi="Arial" w:cs="Arial"/>
        </w:rPr>
        <w:t>N</w:t>
      </w:r>
      <w:r>
        <w:rPr>
          <w:rFonts w:ascii="Arial" w:hAnsi="Arial" w:cs="Arial"/>
          <w:vertAlign w:val="subscript"/>
        </w:rPr>
        <w:t>3</w:t>
      </w:r>
    </w:p>
    <w:p w:rsidR="00C3598E" w:rsidRDefault="00C3598E" w:rsidP="00C3598E">
      <w:pPr>
        <w:pStyle w:val="ListParagraph"/>
        <w:numPr>
          <w:ilvl w:val="0"/>
          <w:numId w:val="18"/>
        </w:numPr>
        <w:spacing w:line="360" w:lineRule="auto"/>
        <w:rPr>
          <w:rFonts w:ascii="Arial" w:hAnsi="Arial" w:cs="Arial"/>
        </w:rPr>
      </w:pPr>
      <w:r>
        <w:rPr>
          <w:rFonts w:ascii="Arial" w:hAnsi="Arial" w:cs="Arial"/>
        </w:rPr>
        <w:t>Ca</w:t>
      </w:r>
      <w:r>
        <w:rPr>
          <w:rFonts w:ascii="Arial" w:hAnsi="Arial" w:cs="Arial"/>
          <w:vertAlign w:val="subscript"/>
        </w:rPr>
        <w:t>3</w:t>
      </w:r>
      <w:r>
        <w:rPr>
          <w:rFonts w:ascii="Arial" w:hAnsi="Arial" w:cs="Arial"/>
        </w:rPr>
        <w:t>P</w:t>
      </w:r>
    </w:p>
    <w:p w:rsidR="00C3598E" w:rsidRPr="00F631A8" w:rsidRDefault="00C3598E" w:rsidP="00C3598E">
      <w:pPr>
        <w:pStyle w:val="ListParagraph"/>
        <w:numPr>
          <w:ilvl w:val="0"/>
          <w:numId w:val="18"/>
        </w:numPr>
        <w:spacing w:line="360" w:lineRule="auto"/>
        <w:rPr>
          <w:rFonts w:ascii="Arial" w:hAnsi="Arial" w:cs="Arial"/>
        </w:rPr>
      </w:pPr>
      <w:r>
        <w:rPr>
          <w:rFonts w:ascii="Arial" w:hAnsi="Arial" w:cs="Arial"/>
        </w:rPr>
        <w:t>CaP</w:t>
      </w:r>
      <w:r>
        <w:rPr>
          <w:rFonts w:ascii="Arial" w:hAnsi="Arial" w:cs="Arial"/>
          <w:vertAlign w:val="subscript"/>
        </w:rPr>
        <w:t>3</w:t>
      </w:r>
    </w:p>
    <w:p w:rsidR="00C3598E" w:rsidRPr="001951AB"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What type of bond forms when there is only fluorine present?</w:t>
      </w:r>
    </w:p>
    <w:p w:rsidR="00C3598E" w:rsidRDefault="00C3598E" w:rsidP="00C3598E">
      <w:pPr>
        <w:pStyle w:val="ListParagraph"/>
        <w:numPr>
          <w:ilvl w:val="0"/>
          <w:numId w:val="20"/>
        </w:numPr>
        <w:spacing w:line="360" w:lineRule="auto"/>
        <w:rPr>
          <w:rFonts w:ascii="Arial" w:hAnsi="Arial" w:cs="Arial"/>
        </w:rPr>
      </w:pPr>
      <w:proofErr w:type="spellStart"/>
      <w:r>
        <w:rPr>
          <w:rFonts w:ascii="Arial" w:hAnsi="Arial" w:cs="Arial"/>
        </w:rPr>
        <w:t>Ionic</w:t>
      </w:r>
      <w:proofErr w:type="spellEnd"/>
    </w:p>
    <w:p w:rsidR="00C3598E" w:rsidRDefault="00C3598E" w:rsidP="00C3598E">
      <w:pPr>
        <w:pStyle w:val="ListParagraph"/>
        <w:numPr>
          <w:ilvl w:val="0"/>
          <w:numId w:val="20"/>
        </w:numPr>
        <w:spacing w:line="360" w:lineRule="auto"/>
        <w:rPr>
          <w:rFonts w:ascii="Arial" w:hAnsi="Arial" w:cs="Arial"/>
        </w:rPr>
      </w:pPr>
      <w:r>
        <w:rPr>
          <w:rFonts w:ascii="Arial" w:hAnsi="Arial" w:cs="Arial"/>
        </w:rPr>
        <w:t xml:space="preserve">Non-polar covalent </w:t>
      </w:r>
    </w:p>
    <w:p w:rsidR="00C3598E" w:rsidRDefault="00C3598E" w:rsidP="00C3598E">
      <w:pPr>
        <w:pStyle w:val="ListParagraph"/>
        <w:numPr>
          <w:ilvl w:val="0"/>
          <w:numId w:val="20"/>
        </w:numPr>
        <w:spacing w:line="360" w:lineRule="auto"/>
        <w:rPr>
          <w:rFonts w:ascii="Arial" w:hAnsi="Arial" w:cs="Arial"/>
        </w:rPr>
      </w:pPr>
      <w:r>
        <w:rPr>
          <w:rFonts w:ascii="Arial" w:hAnsi="Arial" w:cs="Arial"/>
        </w:rPr>
        <w:t>Polar Covalent</w:t>
      </w:r>
    </w:p>
    <w:p w:rsidR="00C3598E" w:rsidRDefault="00C3598E" w:rsidP="00C3598E">
      <w:pPr>
        <w:pStyle w:val="ListParagraph"/>
        <w:numPr>
          <w:ilvl w:val="0"/>
          <w:numId w:val="20"/>
        </w:numPr>
        <w:spacing w:line="360" w:lineRule="auto"/>
        <w:rPr>
          <w:rFonts w:ascii="Arial" w:hAnsi="Arial" w:cs="Arial"/>
        </w:rPr>
      </w:pPr>
      <w:r>
        <w:rPr>
          <w:rFonts w:ascii="Arial" w:hAnsi="Arial" w:cs="Arial"/>
        </w:rPr>
        <w:t>Covalent</w:t>
      </w:r>
    </w:p>
    <w:p w:rsidR="00C3598E" w:rsidRPr="000455FA"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What type of bond forms when barium and bromine react?</w:t>
      </w:r>
    </w:p>
    <w:p w:rsidR="00C3598E" w:rsidRDefault="00C3598E" w:rsidP="00C3598E">
      <w:pPr>
        <w:pStyle w:val="ListParagraph"/>
        <w:numPr>
          <w:ilvl w:val="0"/>
          <w:numId w:val="19"/>
        </w:numPr>
        <w:spacing w:line="360" w:lineRule="auto"/>
        <w:rPr>
          <w:rFonts w:ascii="Arial" w:hAnsi="Arial" w:cs="Arial"/>
        </w:rPr>
      </w:pPr>
      <w:proofErr w:type="spellStart"/>
      <w:r>
        <w:rPr>
          <w:rFonts w:ascii="Arial" w:hAnsi="Arial" w:cs="Arial"/>
        </w:rPr>
        <w:t>Ionic</w:t>
      </w:r>
      <w:proofErr w:type="spellEnd"/>
    </w:p>
    <w:p w:rsidR="00C3598E" w:rsidRDefault="00C3598E" w:rsidP="00C3598E">
      <w:pPr>
        <w:pStyle w:val="ListParagraph"/>
        <w:numPr>
          <w:ilvl w:val="0"/>
          <w:numId w:val="19"/>
        </w:numPr>
        <w:spacing w:line="360" w:lineRule="auto"/>
        <w:rPr>
          <w:rFonts w:ascii="Arial" w:hAnsi="Arial" w:cs="Arial"/>
        </w:rPr>
      </w:pPr>
      <w:r>
        <w:rPr>
          <w:rFonts w:ascii="Arial" w:hAnsi="Arial" w:cs="Arial"/>
        </w:rPr>
        <w:t xml:space="preserve">Non-polar covalent </w:t>
      </w:r>
    </w:p>
    <w:p w:rsidR="00C3598E" w:rsidRDefault="00C3598E" w:rsidP="00C3598E">
      <w:pPr>
        <w:pStyle w:val="ListParagraph"/>
        <w:numPr>
          <w:ilvl w:val="0"/>
          <w:numId w:val="19"/>
        </w:numPr>
        <w:spacing w:line="360" w:lineRule="auto"/>
        <w:rPr>
          <w:rFonts w:ascii="Arial" w:hAnsi="Arial" w:cs="Arial"/>
        </w:rPr>
      </w:pPr>
      <w:r>
        <w:rPr>
          <w:rFonts w:ascii="Arial" w:hAnsi="Arial" w:cs="Arial"/>
        </w:rPr>
        <w:t>Polar Covalent</w:t>
      </w:r>
    </w:p>
    <w:p w:rsidR="00C3598E" w:rsidRDefault="00C3598E" w:rsidP="00C3598E">
      <w:pPr>
        <w:pStyle w:val="ListParagraph"/>
        <w:numPr>
          <w:ilvl w:val="0"/>
          <w:numId w:val="19"/>
        </w:numPr>
        <w:spacing w:line="360" w:lineRule="auto"/>
        <w:rPr>
          <w:rFonts w:ascii="Arial" w:hAnsi="Arial" w:cs="Arial"/>
        </w:rPr>
      </w:pPr>
      <w:r>
        <w:rPr>
          <w:rFonts w:ascii="Arial" w:hAnsi="Arial" w:cs="Arial"/>
        </w:rPr>
        <w:t>Covalent</w:t>
      </w:r>
    </w:p>
    <w:p w:rsidR="00C3598E" w:rsidRDefault="00C3598E" w:rsidP="00C3598E">
      <w:pPr>
        <w:pStyle w:val="ListParagraph"/>
        <w:spacing w:line="360" w:lineRule="auto"/>
        <w:ind w:left="1080"/>
        <w:rPr>
          <w:rFonts w:ascii="Arial" w:hAnsi="Arial" w:cs="Arial"/>
        </w:rPr>
      </w:pPr>
    </w:p>
    <w:p w:rsidR="00C3598E"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The correct Lewis Diagram for ammonia, NH</w:t>
      </w:r>
      <w:r w:rsidRPr="00C3598E">
        <w:rPr>
          <w:rFonts w:ascii="Arial" w:hAnsi="Arial" w:cs="Arial"/>
          <w:vertAlign w:val="subscript"/>
          <w:lang w:val="en-CA"/>
        </w:rPr>
        <w:t>3</w:t>
      </w:r>
      <w:r w:rsidRPr="00C3598E">
        <w:rPr>
          <w:rFonts w:ascii="Arial" w:hAnsi="Arial" w:cs="Arial"/>
          <w:lang w:val="en-CA"/>
        </w:rPr>
        <w:t xml:space="preserve"> will have _____ </w:t>
      </w:r>
      <w:proofErr w:type="spellStart"/>
      <w:r w:rsidRPr="00C3598E">
        <w:rPr>
          <w:rFonts w:ascii="Arial" w:hAnsi="Arial" w:cs="Arial"/>
          <w:lang w:val="en-CA"/>
        </w:rPr>
        <w:t>non</w:t>
      </w:r>
      <w:proofErr w:type="spellEnd"/>
      <w:r w:rsidRPr="00C3598E">
        <w:rPr>
          <w:rFonts w:ascii="Arial" w:hAnsi="Arial" w:cs="Arial"/>
          <w:lang w:val="en-CA"/>
        </w:rPr>
        <w:t xml:space="preserve"> bonding electrons on the central atom?</w:t>
      </w:r>
    </w:p>
    <w:p w:rsidR="00C3598E" w:rsidRDefault="00C3598E" w:rsidP="00C3598E">
      <w:pPr>
        <w:pStyle w:val="ListParagraph"/>
        <w:numPr>
          <w:ilvl w:val="0"/>
          <w:numId w:val="21"/>
        </w:numPr>
        <w:spacing w:line="360" w:lineRule="auto"/>
        <w:rPr>
          <w:rFonts w:ascii="Arial" w:hAnsi="Arial" w:cs="Arial"/>
        </w:rPr>
      </w:pPr>
      <w:r>
        <w:rPr>
          <w:rFonts w:ascii="Arial" w:hAnsi="Arial" w:cs="Arial"/>
        </w:rPr>
        <w:t>0</w:t>
      </w:r>
    </w:p>
    <w:p w:rsidR="00C3598E" w:rsidRDefault="00C3598E" w:rsidP="00C3598E">
      <w:pPr>
        <w:pStyle w:val="ListParagraph"/>
        <w:numPr>
          <w:ilvl w:val="0"/>
          <w:numId w:val="21"/>
        </w:numPr>
        <w:spacing w:line="360" w:lineRule="auto"/>
        <w:rPr>
          <w:rFonts w:ascii="Arial" w:hAnsi="Arial" w:cs="Arial"/>
        </w:rPr>
      </w:pPr>
      <w:r>
        <w:rPr>
          <w:rFonts w:ascii="Arial" w:hAnsi="Arial" w:cs="Arial"/>
        </w:rPr>
        <w:t>2</w:t>
      </w:r>
    </w:p>
    <w:p w:rsidR="00C3598E" w:rsidRDefault="00C3598E" w:rsidP="00C3598E">
      <w:pPr>
        <w:pStyle w:val="ListParagraph"/>
        <w:numPr>
          <w:ilvl w:val="0"/>
          <w:numId w:val="21"/>
        </w:numPr>
        <w:spacing w:line="360" w:lineRule="auto"/>
        <w:rPr>
          <w:rFonts w:ascii="Arial" w:hAnsi="Arial" w:cs="Arial"/>
        </w:rPr>
      </w:pPr>
      <w:r>
        <w:rPr>
          <w:rFonts w:ascii="Arial" w:hAnsi="Arial" w:cs="Arial"/>
        </w:rPr>
        <w:t>4</w:t>
      </w:r>
    </w:p>
    <w:p w:rsidR="00C3598E" w:rsidRDefault="00C3598E" w:rsidP="00C3598E">
      <w:pPr>
        <w:pStyle w:val="ListParagraph"/>
        <w:numPr>
          <w:ilvl w:val="0"/>
          <w:numId w:val="21"/>
        </w:numPr>
        <w:spacing w:line="360" w:lineRule="auto"/>
        <w:rPr>
          <w:rFonts w:ascii="Arial" w:hAnsi="Arial" w:cs="Arial"/>
        </w:rPr>
      </w:pPr>
      <w:r>
        <w:rPr>
          <w:rFonts w:ascii="Arial" w:hAnsi="Arial" w:cs="Arial"/>
        </w:rPr>
        <w:t>6</w:t>
      </w:r>
    </w:p>
    <w:p w:rsidR="00C3598E" w:rsidRDefault="00C3598E" w:rsidP="00C3598E">
      <w:pPr>
        <w:pStyle w:val="ListParagraph"/>
        <w:numPr>
          <w:ilvl w:val="0"/>
          <w:numId w:val="21"/>
        </w:numPr>
        <w:spacing w:line="360" w:lineRule="auto"/>
        <w:rPr>
          <w:rFonts w:ascii="Arial" w:hAnsi="Arial" w:cs="Arial"/>
        </w:rPr>
      </w:pPr>
      <w:r>
        <w:rPr>
          <w:rFonts w:ascii="Arial" w:hAnsi="Arial" w:cs="Arial"/>
        </w:rPr>
        <w:t xml:space="preserve">None of </w:t>
      </w:r>
      <w:proofErr w:type="spellStart"/>
      <w:r>
        <w:rPr>
          <w:rFonts w:ascii="Arial" w:hAnsi="Arial" w:cs="Arial"/>
        </w:rPr>
        <w:t>these</w:t>
      </w:r>
      <w:proofErr w:type="spellEnd"/>
    </w:p>
    <w:p w:rsidR="00C3598E" w:rsidRDefault="00C3598E" w:rsidP="00C3598E">
      <w:pPr>
        <w:pStyle w:val="ListParagraph"/>
        <w:spacing w:line="360" w:lineRule="auto"/>
        <w:ind w:left="1080"/>
        <w:rPr>
          <w:rFonts w:ascii="Arial" w:hAnsi="Arial" w:cs="Arial"/>
        </w:rPr>
      </w:pPr>
    </w:p>
    <w:p w:rsidR="00C3598E" w:rsidRPr="00C3598E" w:rsidRDefault="00C3598E" w:rsidP="00C3598E">
      <w:pPr>
        <w:pStyle w:val="ListParagraph"/>
        <w:numPr>
          <w:ilvl w:val="0"/>
          <w:numId w:val="7"/>
        </w:numPr>
        <w:spacing w:line="360" w:lineRule="auto"/>
        <w:rPr>
          <w:rFonts w:ascii="Arial" w:hAnsi="Arial" w:cs="Arial"/>
          <w:lang w:val="en-CA"/>
        </w:rPr>
      </w:pPr>
      <w:r w:rsidRPr="00C3598E">
        <w:rPr>
          <w:rFonts w:ascii="Arial" w:hAnsi="Arial" w:cs="Arial"/>
          <w:lang w:val="en-CA"/>
        </w:rPr>
        <w:t xml:space="preserve"> Which of the following compound has a </w:t>
      </w:r>
      <w:proofErr w:type="spellStart"/>
      <w:r w:rsidRPr="00C3598E">
        <w:rPr>
          <w:rFonts w:ascii="Arial" w:hAnsi="Arial" w:cs="Arial"/>
          <w:lang w:val="en-CA"/>
        </w:rPr>
        <w:t>cation</w:t>
      </w:r>
      <w:proofErr w:type="spellEnd"/>
      <w:r w:rsidRPr="00C3598E">
        <w:rPr>
          <w:rFonts w:ascii="Arial" w:hAnsi="Arial" w:cs="Arial"/>
          <w:lang w:val="en-CA"/>
        </w:rPr>
        <w:t xml:space="preserve"> (positive ion) and anion (negative ion) that is </w:t>
      </w:r>
      <w:proofErr w:type="spellStart"/>
      <w:r w:rsidRPr="00C3598E">
        <w:rPr>
          <w:rFonts w:ascii="Arial" w:hAnsi="Arial" w:cs="Arial"/>
          <w:lang w:val="en-CA"/>
        </w:rPr>
        <w:t>isoelectronic</w:t>
      </w:r>
      <w:proofErr w:type="spellEnd"/>
      <w:r w:rsidRPr="00C3598E">
        <w:rPr>
          <w:rFonts w:ascii="Arial" w:hAnsi="Arial" w:cs="Arial"/>
          <w:lang w:val="en-CA"/>
        </w:rPr>
        <w:t>?</w:t>
      </w:r>
    </w:p>
    <w:p w:rsidR="00C3598E" w:rsidRDefault="00C3598E" w:rsidP="00C3598E">
      <w:pPr>
        <w:pStyle w:val="ListParagraph"/>
        <w:numPr>
          <w:ilvl w:val="0"/>
          <w:numId w:val="22"/>
        </w:numPr>
        <w:spacing w:line="360" w:lineRule="auto"/>
        <w:rPr>
          <w:rFonts w:ascii="Arial" w:hAnsi="Arial" w:cs="Arial"/>
        </w:rPr>
      </w:pPr>
      <w:proofErr w:type="spellStart"/>
      <w:r>
        <w:rPr>
          <w:rFonts w:ascii="Arial" w:hAnsi="Arial" w:cs="Arial"/>
        </w:rPr>
        <w:t>LiBr</w:t>
      </w:r>
      <w:proofErr w:type="spellEnd"/>
    </w:p>
    <w:p w:rsidR="00C3598E" w:rsidRPr="00F631A8" w:rsidRDefault="00C3598E" w:rsidP="00C3598E">
      <w:pPr>
        <w:pStyle w:val="ListParagraph"/>
        <w:numPr>
          <w:ilvl w:val="0"/>
          <w:numId w:val="22"/>
        </w:numPr>
        <w:spacing w:line="360" w:lineRule="auto"/>
        <w:rPr>
          <w:rFonts w:ascii="Arial" w:hAnsi="Arial" w:cs="Arial"/>
        </w:rPr>
      </w:pPr>
      <w:r>
        <w:rPr>
          <w:rFonts w:ascii="Arial" w:hAnsi="Arial" w:cs="Arial"/>
        </w:rPr>
        <w:t>H</w:t>
      </w:r>
      <w:r>
        <w:rPr>
          <w:rFonts w:ascii="Arial" w:hAnsi="Arial" w:cs="Arial"/>
          <w:vertAlign w:val="subscript"/>
        </w:rPr>
        <w:t>2</w:t>
      </w:r>
      <w:r>
        <w:rPr>
          <w:rFonts w:ascii="Arial" w:hAnsi="Arial" w:cs="Arial"/>
        </w:rPr>
        <w:t>O</w:t>
      </w:r>
      <w:r>
        <w:rPr>
          <w:rFonts w:ascii="Arial" w:hAnsi="Arial" w:cs="Arial"/>
          <w:vertAlign w:val="subscript"/>
        </w:rPr>
        <w:t>2</w:t>
      </w:r>
    </w:p>
    <w:p w:rsidR="00C3598E" w:rsidRDefault="00C3598E" w:rsidP="00C3598E">
      <w:pPr>
        <w:pStyle w:val="ListParagraph"/>
        <w:numPr>
          <w:ilvl w:val="0"/>
          <w:numId w:val="22"/>
        </w:numPr>
        <w:spacing w:line="360" w:lineRule="auto"/>
        <w:rPr>
          <w:rFonts w:ascii="Arial" w:hAnsi="Arial" w:cs="Arial"/>
        </w:rPr>
      </w:pPr>
      <w:proofErr w:type="spellStart"/>
      <w:r>
        <w:rPr>
          <w:rFonts w:ascii="Arial" w:hAnsi="Arial" w:cs="Arial"/>
        </w:rPr>
        <w:t>CaO</w:t>
      </w:r>
      <w:proofErr w:type="spellEnd"/>
    </w:p>
    <w:p w:rsidR="00C3598E" w:rsidRPr="00F631A8" w:rsidRDefault="00C3598E" w:rsidP="00C3598E">
      <w:pPr>
        <w:pStyle w:val="ListParagraph"/>
        <w:numPr>
          <w:ilvl w:val="0"/>
          <w:numId w:val="22"/>
        </w:numPr>
        <w:spacing w:line="360" w:lineRule="auto"/>
        <w:rPr>
          <w:rFonts w:ascii="Arial" w:hAnsi="Arial" w:cs="Arial"/>
        </w:rPr>
      </w:pPr>
      <w:r>
        <w:rPr>
          <w:rFonts w:ascii="Arial" w:hAnsi="Arial" w:cs="Arial"/>
        </w:rPr>
        <w:t>CaCl</w:t>
      </w:r>
      <w:r>
        <w:rPr>
          <w:rFonts w:ascii="Arial" w:hAnsi="Arial" w:cs="Arial"/>
          <w:vertAlign w:val="subscript"/>
        </w:rPr>
        <w:t>2</w:t>
      </w:r>
    </w:p>
    <w:p w:rsidR="00C3598E" w:rsidRDefault="00C3598E" w:rsidP="00C3598E">
      <w:pPr>
        <w:pStyle w:val="ListParagraph"/>
        <w:numPr>
          <w:ilvl w:val="0"/>
          <w:numId w:val="22"/>
        </w:numPr>
        <w:spacing w:line="360" w:lineRule="auto"/>
        <w:rPr>
          <w:rFonts w:ascii="Arial" w:hAnsi="Arial" w:cs="Arial"/>
        </w:rPr>
      </w:pPr>
      <w:proofErr w:type="spellStart"/>
      <w:r>
        <w:rPr>
          <w:rFonts w:ascii="Arial" w:hAnsi="Arial" w:cs="Arial"/>
        </w:rPr>
        <w:t>BeO</w:t>
      </w:r>
      <w:proofErr w:type="spellEnd"/>
    </w:p>
    <w:p w:rsidR="00C3598E" w:rsidRPr="0002558D" w:rsidRDefault="00C3598E" w:rsidP="00C3598E">
      <w:pPr>
        <w:spacing w:line="360" w:lineRule="auto"/>
        <w:rPr>
          <w:rFonts w:ascii="Arial" w:hAnsi="Arial" w:cs="Arial"/>
        </w:rPr>
      </w:pPr>
    </w:p>
    <w:p w:rsidR="00C3598E" w:rsidRPr="00C3598E" w:rsidRDefault="00C3598E" w:rsidP="00C3598E">
      <w:pPr>
        <w:spacing w:line="360" w:lineRule="auto"/>
        <w:rPr>
          <w:rFonts w:ascii="Arial" w:hAnsi="Arial" w:cs="Arial"/>
          <w:b/>
          <w:u w:val="single"/>
          <w:lang w:val="en-CA"/>
        </w:rPr>
      </w:pPr>
      <w:r w:rsidRPr="00C3598E">
        <w:rPr>
          <w:rFonts w:ascii="Arial" w:hAnsi="Arial" w:cs="Arial"/>
          <w:b/>
          <w:u w:val="single"/>
          <w:lang w:val="en-CA"/>
        </w:rPr>
        <w:t>Part B: Short Answers (Inquiry – 20 Marks)</w:t>
      </w:r>
    </w:p>
    <w:p w:rsidR="00C3598E" w:rsidRDefault="00C3598E" w:rsidP="00C3598E">
      <w:pPr>
        <w:pStyle w:val="ListParagraph"/>
        <w:numPr>
          <w:ilvl w:val="0"/>
          <w:numId w:val="23"/>
        </w:numPr>
        <w:spacing w:line="360" w:lineRule="auto"/>
        <w:rPr>
          <w:rFonts w:ascii="Arial" w:hAnsi="Arial" w:cs="Arial"/>
        </w:rPr>
      </w:pPr>
      <w:r w:rsidRPr="00C3598E">
        <w:rPr>
          <w:rFonts w:ascii="Arial" w:hAnsi="Arial" w:cs="Arial"/>
          <w:lang w:val="en-CA"/>
        </w:rPr>
        <w:t xml:space="preserve">Distinguish between electron affinity and </w:t>
      </w:r>
      <w:proofErr w:type="spellStart"/>
      <w:r w:rsidRPr="00C3598E">
        <w:rPr>
          <w:rFonts w:ascii="Arial" w:hAnsi="Arial" w:cs="Arial"/>
          <w:lang w:val="en-CA"/>
        </w:rPr>
        <w:t>electronegativity</w:t>
      </w:r>
      <w:proofErr w:type="spellEnd"/>
      <w:r w:rsidRPr="00C3598E">
        <w:rPr>
          <w:rFonts w:ascii="Arial" w:hAnsi="Arial" w:cs="Arial"/>
          <w:lang w:val="en-CA"/>
        </w:rPr>
        <w:t xml:space="preserve">. </w:t>
      </w:r>
      <w:r>
        <w:rPr>
          <w:rFonts w:ascii="Arial" w:hAnsi="Arial" w:cs="Arial"/>
        </w:rPr>
        <w:t>(2marks)</w:t>
      </w:r>
    </w:p>
    <w:p w:rsidR="00C3598E" w:rsidRDefault="00C3598E" w:rsidP="00C3598E">
      <w:pPr>
        <w:pStyle w:val="ListParagraph"/>
        <w:numPr>
          <w:ilvl w:val="0"/>
          <w:numId w:val="23"/>
        </w:numPr>
        <w:spacing w:line="360" w:lineRule="auto"/>
        <w:rPr>
          <w:rFonts w:ascii="Arial" w:hAnsi="Arial" w:cs="Arial"/>
        </w:rPr>
      </w:pPr>
      <w:r w:rsidRPr="00C3598E">
        <w:rPr>
          <w:rFonts w:ascii="Arial" w:hAnsi="Arial" w:cs="Arial"/>
          <w:lang w:val="en-CA"/>
        </w:rPr>
        <w:t xml:space="preserve">Explain J.J Thompson’s model of the atom. How is this different from what we know today? </w:t>
      </w:r>
      <w:r>
        <w:rPr>
          <w:rFonts w:ascii="Arial" w:hAnsi="Arial" w:cs="Arial"/>
        </w:rPr>
        <w:t>(2 marks)</w:t>
      </w:r>
    </w:p>
    <w:p w:rsidR="00C3598E" w:rsidRPr="00C3598E" w:rsidRDefault="00C3598E" w:rsidP="00C3598E">
      <w:pPr>
        <w:pStyle w:val="ListParagraph"/>
        <w:numPr>
          <w:ilvl w:val="0"/>
          <w:numId w:val="23"/>
        </w:numPr>
        <w:spacing w:line="360" w:lineRule="auto"/>
        <w:rPr>
          <w:rFonts w:ascii="Arial" w:hAnsi="Arial" w:cs="Arial"/>
          <w:lang w:val="en-CA"/>
        </w:rPr>
      </w:pPr>
      <w:r w:rsidRPr="00C3598E">
        <w:rPr>
          <w:rFonts w:ascii="Arial" w:hAnsi="Arial" w:cs="Arial"/>
          <w:lang w:val="en-CA"/>
        </w:rPr>
        <w:t xml:space="preserve">I) Which of the following elements a) P </w:t>
      </w:r>
      <w:r w:rsidRPr="00C3598E">
        <w:rPr>
          <w:rFonts w:ascii="Arial" w:hAnsi="Arial" w:cs="Arial"/>
          <w:lang w:val="en-CA"/>
        </w:rPr>
        <w:tab/>
        <w:t>b)Mo</w:t>
      </w:r>
      <w:r w:rsidRPr="00C3598E">
        <w:rPr>
          <w:rFonts w:ascii="Arial" w:hAnsi="Arial" w:cs="Arial"/>
          <w:lang w:val="en-CA"/>
        </w:rPr>
        <w:tab/>
      </w:r>
      <w:r w:rsidRPr="00C3598E">
        <w:rPr>
          <w:rFonts w:ascii="Arial" w:hAnsi="Arial" w:cs="Arial"/>
          <w:lang w:val="en-CA"/>
        </w:rPr>
        <w:tab/>
        <w:t>c) Na</w:t>
      </w:r>
      <w:r w:rsidRPr="00C3598E">
        <w:rPr>
          <w:rFonts w:ascii="Arial" w:hAnsi="Arial" w:cs="Arial"/>
          <w:lang w:val="en-CA"/>
        </w:rPr>
        <w:tab/>
      </w:r>
      <w:r w:rsidRPr="00C3598E">
        <w:rPr>
          <w:rFonts w:ascii="Arial" w:hAnsi="Arial" w:cs="Arial"/>
          <w:lang w:val="en-CA"/>
        </w:rPr>
        <w:tab/>
        <w:t>d) Fr</w:t>
      </w:r>
    </w:p>
    <w:p w:rsidR="00C3598E" w:rsidRPr="00C3598E" w:rsidRDefault="00C3598E" w:rsidP="00C3598E">
      <w:pPr>
        <w:pStyle w:val="ListParagraph"/>
        <w:spacing w:line="360" w:lineRule="auto"/>
        <w:rPr>
          <w:rFonts w:ascii="Arial" w:hAnsi="Arial" w:cs="Arial"/>
          <w:lang w:val="en-CA"/>
        </w:rPr>
      </w:pPr>
      <w:r w:rsidRPr="00C3598E">
        <w:rPr>
          <w:rFonts w:ascii="Arial" w:hAnsi="Arial" w:cs="Arial"/>
          <w:lang w:val="en-CA"/>
        </w:rPr>
        <w:t>II) Explain your answer. (2 marks)</w:t>
      </w:r>
    </w:p>
    <w:p w:rsidR="00C3598E" w:rsidRDefault="00C3598E" w:rsidP="00C3598E">
      <w:pPr>
        <w:pStyle w:val="ListParagraph"/>
        <w:numPr>
          <w:ilvl w:val="0"/>
          <w:numId w:val="23"/>
        </w:numPr>
        <w:spacing w:line="360" w:lineRule="auto"/>
        <w:rPr>
          <w:rFonts w:ascii="Arial" w:hAnsi="Arial" w:cs="Arial"/>
        </w:rPr>
      </w:pPr>
      <w:r w:rsidRPr="00C3598E">
        <w:rPr>
          <w:rFonts w:ascii="Arial" w:hAnsi="Arial" w:cs="Arial"/>
          <w:lang w:val="en-CA"/>
        </w:rPr>
        <w:t xml:space="preserve">Draw the Lewis structures for the following molecules and compounds. </w:t>
      </w:r>
      <w:r>
        <w:rPr>
          <w:rFonts w:ascii="Arial" w:hAnsi="Arial" w:cs="Arial"/>
        </w:rPr>
        <w:t>(9 marks)</w:t>
      </w:r>
    </w:p>
    <w:p w:rsidR="00C3598E" w:rsidRPr="009D10AF" w:rsidRDefault="00C3598E" w:rsidP="00C3598E">
      <w:pPr>
        <w:pStyle w:val="ListParagraph"/>
        <w:spacing w:line="360" w:lineRule="auto"/>
        <w:rPr>
          <w:rFonts w:ascii="Arial" w:hAnsi="Arial" w:cs="Arial"/>
        </w:rPr>
      </w:pPr>
      <w:r>
        <w:rPr>
          <w:rFonts w:ascii="Arial" w:hAnsi="Arial" w:cs="Arial"/>
        </w:rPr>
        <w:t>a) H</w:t>
      </w:r>
      <w:r>
        <w:rPr>
          <w:rFonts w:ascii="Arial" w:hAnsi="Arial" w:cs="Arial"/>
          <w:vertAlign w:val="subscript"/>
        </w:rPr>
        <w:t>2</w:t>
      </w:r>
      <w:r>
        <w:rPr>
          <w:rFonts w:ascii="Arial" w:hAnsi="Arial" w:cs="Arial"/>
        </w:rPr>
        <w:t>S</w:t>
      </w:r>
      <w:r>
        <w:rPr>
          <w:rFonts w:ascii="Arial" w:hAnsi="Arial" w:cs="Arial"/>
        </w:rPr>
        <w:tab/>
      </w:r>
      <w:r>
        <w:rPr>
          <w:rFonts w:ascii="Arial" w:hAnsi="Arial" w:cs="Arial"/>
        </w:rPr>
        <w:tab/>
        <w:t>b) CH</w:t>
      </w:r>
      <w:r>
        <w:rPr>
          <w:rFonts w:ascii="Arial" w:hAnsi="Arial" w:cs="Arial"/>
          <w:vertAlign w:val="subscript"/>
        </w:rPr>
        <w:t>2</w:t>
      </w:r>
      <w:r>
        <w:rPr>
          <w:rFonts w:ascii="Arial" w:hAnsi="Arial" w:cs="Arial"/>
        </w:rPr>
        <w:t>O</w:t>
      </w:r>
      <w:r>
        <w:rPr>
          <w:rFonts w:ascii="Arial" w:hAnsi="Arial" w:cs="Arial"/>
        </w:rPr>
        <w:tab/>
      </w:r>
      <w:r>
        <w:rPr>
          <w:rFonts w:ascii="Arial" w:hAnsi="Arial" w:cs="Arial"/>
        </w:rPr>
        <w:tab/>
        <w:t>c) N</w:t>
      </w:r>
      <w:r>
        <w:rPr>
          <w:rFonts w:ascii="Arial" w:hAnsi="Arial" w:cs="Arial"/>
          <w:vertAlign w:val="subscript"/>
        </w:rPr>
        <w:t>2</w:t>
      </w:r>
      <w:r>
        <w:rPr>
          <w:rFonts w:ascii="Arial" w:hAnsi="Arial" w:cs="Arial"/>
        </w:rPr>
        <w:t>H</w:t>
      </w:r>
    </w:p>
    <w:p w:rsidR="00C3598E" w:rsidRPr="00C3598E" w:rsidRDefault="00C3598E" w:rsidP="00C3598E">
      <w:pPr>
        <w:pStyle w:val="ListParagraph"/>
        <w:spacing w:line="360" w:lineRule="auto"/>
        <w:rPr>
          <w:rFonts w:ascii="Arial" w:hAnsi="Arial" w:cs="Arial"/>
          <w:lang w:val="en-CA"/>
        </w:rPr>
      </w:pPr>
      <w:r w:rsidRPr="00C3598E">
        <w:rPr>
          <w:rFonts w:ascii="Arial" w:hAnsi="Arial" w:cs="Arial"/>
          <w:lang w:val="en-CA"/>
        </w:rPr>
        <w:t>d) SiBr</w:t>
      </w:r>
      <w:r w:rsidRPr="00C3598E">
        <w:rPr>
          <w:rFonts w:ascii="Arial" w:hAnsi="Arial" w:cs="Arial"/>
          <w:vertAlign w:val="subscript"/>
          <w:lang w:val="en-CA"/>
        </w:rPr>
        <w:t>4</w:t>
      </w:r>
      <w:r w:rsidRPr="00C3598E">
        <w:rPr>
          <w:rFonts w:ascii="Arial" w:hAnsi="Arial" w:cs="Arial"/>
          <w:vertAlign w:val="subscript"/>
          <w:lang w:val="en-CA"/>
        </w:rPr>
        <w:tab/>
      </w:r>
      <w:r w:rsidRPr="00C3598E">
        <w:rPr>
          <w:rFonts w:ascii="Arial" w:hAnsi="Arial" w:cs="Arial"/>
          <w:lang w:val="en-CA"/>
        </w:rPr>
        <w:t>e) C</w:t>
      </w:r>
      <w:r w:rsidRPr="00C3598E">
        <w:rPr>
          <w:rFonts w:ascii="Arial" w:hAnsi="Arial" w:cs="Arial"/>
          <w:vertAlign w:val="subscript"/>
          <w:lang w:val="en-CA"/>
        </w:rPr>
        <w:t>2</w:t>
      </w:r>
      <w:r w:rsidRPr="00C3598E">
        <w:rPr>
          <w:rFonts w:ascii="Arial" w:hAnsi="Arial" w:cs="Arial"/>
          <w:lang w:val="en-CA"/>
        </w:rPr>
        <w:t>H</w:t>
      </w:r>
      <w:r w:rsidRPr="00C3598E">
        <w:rPr>
          <w:rFonts w:ascii="Arial" w:hAnsi="Arial" w:cs="Arial"/>
          <w:vertAlign w:val="subscript"/>
          <w:lang w:val="en-CA"/>
        </w:rPr>
        <w:t>5</w:t>
      </w:r>
      <w:r w:rsidRPr="00C3598E">
        <w:rPr>
          <w:rFonts w:ascii="Arial" w:hAnsi="Arial" w:cs="Arial"/>
          <w:lang w:val="en-CA"/>
        </w:rPr>
        <w:t>OH</w:t>
      </w:r>
      <w:r w:rsidRPr="00C3598E">
        <w:rPr>
          <w:rFonts w:ascii="Arial" w:hAnsi="Arial" w:cs="Arial"/>
          <w:lang w:val="en-CA"/>
        </w:rPr>
        <w:tab/>
      </w:r>
      <w:r w:rsidRPr="00C3598E">
        <w:rPr>
          <w:rFonts w:ascii="Arial" w:hAnsi="Arial" w:cs="Arial"/>
          <w:lang w:val="en-CA"/>
        </w:rPr>
        <w:tab/>
        <w:t xml:space="preserve">f) </w:t>
      </w:r>
      <w:proofErr w:type="spellStart"/>
      <w:r w:rsidRPr="00C3598E">
        <w:rPr>
          <w:rFonts w:ascii="Arial" w:hAnsi="Arial" w:cs="Arial"/>
          <w:lang w:val="en-CA"/>
        </w:rPr>
        <w:t>FCl</w:t>
      </w:r>
      <w:proofErr w:type="spellEnd"/>
    </w:p>
    <w:p w:rsidR="00C3598E" w:rsidRPr="00C3598E" w:rsidRDefault="00C3598E" w:rsidP="00C3598E">
      <w:pPr>
        <w:pStyle w:val="ListParagraph"/>
        <w:spacing w:line="360" w:lineRule="auto"/>
        <w:rPr>
          <w:rFonts w:ascii="Arial" w:hAnsi="Arial" w:cs="Arial"/>
          <w:lang w:val="en-CA"/>
        </w:rPr>
      </w:pPr>
      <w:r w:rsidRPr="00C3598E">
        <w:rPr>
          <w:rFonts w:ascii="Arial" w:hAnsi="Arial" w:cs="Arial"/>
          <w:lang w:val="en-CA"/>
        </w:rPr>
        <w:t>g) Mg</w:t>
      </w:r>
      <w:r w:rsidRPr="00C3598E">
        <w:rPr>
          <w:rFonts w:ascii="Arial" w:hAnsi="Arial" w:cs="Arial"/>
          <w:vertAlign w:val="subscript"/>
          <w:lang w:val="en-CA"/>
        </w:rPr>
        <w:t>3</w:t>
      </w:r>
      <w:r w:rsidRPr="00C3598E">
        <w:rPr>
          <w:rFonts w:ascii="Arial" w:hAnsi="Arial" w:cs="Arial"/>
          <w:lang w:val="en-CA"/>
        </w:rPr>
        <w:t>N</w:t>
      </w:r>
      <w:r w:rsidRPr="00C3598E">
        <w:rPr>
          <w:rFonts w:ascii="Arial" w:hAnsi="Arial" w:cs="Arial"/>
          <w:vertAlign w:val="subscript"/>
          <w:lang w:val="en-CA"/>
        </w:rPr>
        <w:t>2</w:t>
      </w:r>
      <w:r w:rsidRPr="00C3598E">
        <w:rPr>
          <w:rFonts w:ascii="Arial" w:hAnsi="Arial" w:cs="Arial"/>
          <w:lang w:val="en-CA"/>
        </w:rPr>
        <w:t xml:space="preserve"> </w:t>
      </w:r>
      <w:r w:rsidRPr="00C3598E">
        <w:rPr>
          <w:rFonts w:ascii="Arial" w:hAnsi="Arial" w:cs="Arial"/>
          <w:lang w:val="en-CA"/>
        </w:rPr>
        <w:tab/>
        <w:t>h) C</w:t>
      </w:r>
      <w:r w:rsidRPr="00C3598E">
        <w:rPr>
          <w:rFonts w:ascii="Arial" w:hAnsi="Arial" w:cs="Arial"/>
          <w:vertAlign w:val="subscript"/>
          <w:lang w:val="en-CA"/>
        </w:rPr>
        <w:t>3</w:t>
      </w:r>
      <w:r w:rsidRPr="00C3598E">
        <w:rPr>
          <w:rFonts w:ascii="Arial" w:hAnsi="Arial" w:cs="Arial"/>
          <w:lang w:val="en-CA"/>
        </w:rPr>
        <w:t>H</w:t>
      </w:r>
      <w:r w:rsidRPr="00C3598E">
        <w:rPr>
          <w:rFonts w:ascii="Arial" w:hAnsi="Arial" w:cs="Arial"/>
          <w:vertAlign w:val="subscript"/>
          <w:lang w:val="en-CA"/>
        </w:rPr>
        <w:t>8</w:t>
      </w:r>
      <w:r w:rsidRPr="00C3598E">
        <w:rPr>
          <w:rFonts w:ascii="Arial" w:hAnsi="Arial" w:cs="Arial"/>
          <w:vertAlign w:val="subscript"/>
          <w:lang w:val="en-CA"/>
        </w:rPr>
        <w:tab/>
      </w:r>
      <w:r w:rsidRPr="00C3598E">
        <w:rPr>
          <w:rFonts w:ascii="Arial" w:hAnsi="Arial" w:cs="Arial"/>
          <w:vertAlign w:val="subscript"/>
          <w:lang w:val="en-CA"/>
        </w:rPr>
        <w:tab/>
      </w:r>
      <w:proofErr w:type="spellStart"/>
      <w:r w:rsidRPr="00C3598E">
        <w:rPr>
          <w:rFonts w:ascii="Arial" w:hAnsi="Arial" w:cs="Arial"/>
          <w:lang w:val="en-CA"/>
        </w:rPr>
        <w:t>i</w:t>
      </w:r>
      <w:proofErr w:type="spellEnd"/>
      <w:r w:rsidRPr="00C3598E">
        <w:rPr>
          <w:rFonts w:ascii="Arial" w:hAnsi="Arial" w:cs="Arial"/>
          <w:lang w:val="en-CA"/>
        </w:rPr>
        <w:t xml:space="preserve">) </w:t>
      </w:r>
      <w:proofErr w:type="spellStart"/>
      <w:r w:rsidRPr="00C3598E">
        <w:rPr>
          <w:rFonts w:ascii="Arial" w:hAnsi="Arial" w:cs="Arial"/>
          <w:lang w:val="en-CA"/>
        </w:rPr>
        <w:t>LiF</w:t>
      </w:r>
      <w:proofErr w:type="spellEnd"/>
    </w:p>
    <w:p w:rsidR="00C3598E" w:rsidRDefault="00C3598E" w:rsidP="00C3598E">
      <w:pPr>
        <w:pStyle w:val="ListParagraph"/>
        <w:numPr>
          <w:ilvl w:val="0"/>
          <w:numId w:val="23"/>
        </w:numPr>
        <w:spacing w:line="360" w:lineRule="auto"/>
        <w:rPr>
          <w:rFonts w:ascii="Arial" w:hAnsi="Arial" w:cs="Arial"/>
        </w:rPr>
      </w:pPr>
      <w:r w:rsidRPr="00C3598E">
        <w:rPr>
          <w:rFonts w:ascii="Arial" w:hAnsi="Arial" w:cs="Arial"/>
          <w:lang w:val="en-CA"/>
        </w:rPr>
        <w:t xml:space="preserve">Give two properties of an ionic bond. What types of atoms are involved in ionic bonding and give an example of a molecule not on this page. </w:t>
      </w:r>
      <w:r>
        <w:rPr>
          <w:rFonts w:ascii="Arial" w:hAnsi="Arial" w:cs="Arial"/>
        </w:rPr>
        <w:t>(4 marks)</w:t>
      </w:r>
    </w:p>
    <w:p w:rsidR="00C3598E" w:rsidRDefault="00C3598E" w:rsidP="00C3598E">
      <w:pPr>
        <w:spacing w:line="360" w:lineRule="auto"/>
        <w:rPr>
          <w:rFonts w:ascii="Arial" w:hAnsi="Arial" w:cs="Arial"/>
        </w:rPr>
      </w:pPr>
    </w:p>
    <w:p w:rsidR="00C3598E" w:rsidRDefault="00C3598E" w:rsidP="00C3598E">
      <w:pPr>
        <w:spacing w:line="360" w:lineRule="auto"/>
        <w:rPr>
          <w:rFonts w:ascii="Arial" w:hAnsi="Arial" w:cs="Arial"/>
        </w:rPr>
      </w:pPr>
    </w:p>
    <w:p w:rsidR="00C3598E" w:rsidRDefault="00C3598E" w:rsidP="00C3598E">
      <w:pPr>
        <w:spacing w:line="360" w:lineRule="auto"/>
        <w:rPr>
          <w:rFonts w:ascii="Arial" w:hAnsi="Arial" w:cs="Arial"/>
        </w:rPr>
      </w:pPr>
    </w:p>
    <w:p w:rsidR="00C3598E" w:rsidRPr="000455FA" w:rsidRDefault="00C3598E" w:rsidP="00C3598E">
      <w:pPr>
        <w:spacing w:line="360" w:lineRule="auto"/>
        <w:rPr>
          <w:rFonts w:ascii="Arial" w:hAnsi="Arial" w:cs="Arial"/>
        </w:rPr>
      </w:pPr>
      <w:r w:rsidRPr="000455FA">
        <w:rPr>
          <w:rFonts w:ascii="Arial" w:hAnsi="Arial" w:cs="Arial"/>
          <w:b/>
          <w:u w:val="single"/>
        </w:rPr>
        <w:t xml:space="preserve">Part C Communication (13 marks)  </w:t>
      </w:r>
    </w:p>
    <w:p w:rsidR="00C3598E" w:rsidRPr="00C3598E" w:rsidRDefault="00C3598E" w:rsidP="00C3598E">
      <w:pPr>
        <w:pStyle w:val="ListParagraph"/>
        <w:numPr>
          <w:ilvl w:val="0"/>
          <w:numId w:val="23"/>
        </w:numPr>
        <w:spacing w:line="360" w:lineRule="auto"/>
        <w:rPr>
          <w:rFonts w:ascii="Arial" w:hAnsi="Arial" w:cs="Arial"/>
          <w:lang w:val="en-CA"/>
        </w:rPr>
      </w:pPr>
      <w:r w:rsidRPr="00C3598E">
        <w:rPr>
          <w:rFonts w:ascii="Arial" w:hAnsi="Arial" w:cs="Arial"/>
          <w:lang w:val="en-CA"/>
        </w:rPr>
        <w:t>What type of bond forms between the following atoms? (</w:t>
      </w:r>
      <w:proofErr w:type="gramStart"/>
      <w:r w:rsidRPr="00C3598E">
        <w:rPr>
          <w:rFonts w:ascii="Arial" w:hAnsi="Arial" w:cs="Arial"/>
          <w:lang w:val="en-CA"/>
        </w:rPr>
        <w:t>show</w:t>
      </w:r>
      <w:proofErr w:type="gramEnd"/>
      <w:r w:rsidRPr="00C3598E">
        <w:rPr>
          <w:rFonts w:ascii="Arial" w:hAnsi="Arial" w:cs="Arial"/>
          <w:lang w:val="en-CA"/>
        </w:rPr>
        <w:t xml:space="preserve"> all calculations on the answer sheet). Also draw the Lewis dot diagram for each atom. (4 marks) </w:t>
      </w:r>
    </w:p>
    <w:p w:rsidR="00C3598E" w:rsidRDefault="00C3598E" w:rsidP="00C3598E">
      <w:pPr>
        <w:pStyle w:val="ListParagraph"/>
        <w:numPr>
          <w:ilvl w:val="0"/>
          <w:numId w:val="24"/>
        </w:numPr>
        <w:spacing w:line="360" w:lineRule="auto"/>
        <w:rPr>
          <w:rFonts w:ascii="Arial" w:hAnsi="Arial" w:cs="Arial"/>
        </w:rPr>
      </w:pPr>
      <w:proofErr w:type="spellStart"/>
      <w:r>
        <w:rPr>
          <w:rFonts w:ascii="Arial" w:hAnsi="Arial" w:cs="Arial"/>
        </w:rPr>
        <w:t>Oxygen</w:t>
      </w:r>
      <w:proofErr w:type="spellEnd"/>
      <w:r>
        <w:rPr>
          <w:rFonts w:ascii="Arial" w:hAnsi="Arial" w:cs="Arial"/>
        </w:rPr>
        <w:t xml:space="preserve"> and </w:t>
      </w:r>
      <w:proofErr w:type="spellStart"/>
      <w:r>
        <w:rPr>
          <w:rFonts w:ascii="Arial" w:hAnsi="Arial" w:cs="Arial"/>
        </w:rPr>
        <w:t>Magnesium</w:t>
      </w:r>
      <w:proofErr w:type="spellEnd"/>
    </w:p>
    <w:p w:rsidR="00C3598E" w:rsidRDefault="00C3598E" w:rsidP="00C3598E">
      <w:pPr>
        <w:pStyle w:val="ListParagraph"/>
        <w:numPr>
          <w:ilvl w:val="0"/>
          <w:numId w:val="24"/>
        </w:numPr>
        <w:spacing w:line="360" w:lineRule="auto"/>
        <w:rPr>
          <w:rFonts w:ascii="Arial" w:hAnsi="Arial" w:cs="Arial"/>
        </w:rPr>
      </w:pPr>
      <w:proofErr w:type="spellStart"/>
      <w:r>
        <w:rPr>
          <w:rFonts w:ascii="Arial" w:hAnsi="Arial" w:cs="Arial"/>
        </w:rPr>
        <w:t>Carbon</w:t>
      </w:r>
      <w:proofErr w:type="spellEnd"/>
      <w:r>
        <w:rPr>
          <w:rFonts w:ascii="Arial" w:hAnsi="Arial" w:cs="Arial"/>
        </w:rPr>
        <w:t xml:space="preserve"> and </w:t>
      </w:r>
      <w:proofErr w:type="spellStart"/>
      <w:r>
        <w:rPr>
          <w:rFonts w:ascii="Arial" w:hAnsi="Arial" w:cs="Arial"/>
        </w:rPr>
        <w:t>Sulphur</w:t>
      </w:r>
      <w:proofErr w:type="spellEnd"/>
      <w:r>
        <w:rPr>
          <w:rFonts w:ascii="Arial" w:hAnsi="Arial" w:cs="Arial"/>
        </w:rPr>
        <w:t xml:space="preserve"> </w:t>
      </w:r>
    </w:p>
    <w:p w:rsidR="00C3598E" w:rsidRDefault="00C3598E" w:rsidP="00C3598E">
      <w:pPr>
        <w:pStyle w:val="ListParagraph"/>
        <w:numPr>
          <w:ilvl w:val="0"/>
          <w:numId w:val="24"/>
        </w:numPr>
        <w:spacing w:line="360" w:lineRule="auto"/>
        <w:rPr>
          <w:rFonts w:ascii="Arial" w:hAnsi="Arial" w:cs="Arial"/>
        </w:rPr>
      </w:pPr>
      <w:proofErr w:type="spellStart"/>
      <w:r>
        <w:rPr>
          <w:rFonts w:ascii="Arial" w:hAnsi="Arial" w:cs="Arial"/>
        </w:rPr>
        <w:t>Carbon</w:t>
      </w:r>
      <w:proofErr w:type="spellEnd"/>
      <w:r>
        <w:rPr>
          <w:rFonts w:ascii="Arial" w:hAnsi="Arial" w:cs="Arial"/>
        </w:rPr>
        <w:t xml:space="preserve"> and </w:t>
      </w:r>
      <w:proofErr w:type="spellStart"/>
      <w:r>
        <w:rPr>
          <w:rFonts w:ascii="Arial" w:hAnsi="Arial" w:cs="Arial"/>
        </w:rPr>
        <w:t>Hydrogen</w:t>
      </w:r>
      <w:proofErr w:type="spellEnd"/>
    </w:p>
    <w:p w:rsidR="00C3598E" w:rsidRPr="000455FA" w:rsidRDefault="00C3598E" w:rsidP="00C3598E">
      <w:pPr>
        <w:pStyle w:val="ListParagraph"/>
        <w:numPr>
          <w:ilvl w:val="0"/>
          <w:numId w:val="24"/>
        </w:numPr>
        <w:spacing w:line="360" w:lineRule="auto"/>
        <w:rPr>
          <w:rFonts w:ascii="Arial" w:hAnsi="Arial" w:cs="Arial"/>
        </w:rPr>
      </w:pPr>
      <w:proofErr w:type="spellStart"/>
      <w:r>
        <w:rPr>
          <w:rFonts w:ascii="Arial" w:hAnsi="Arial" w:cs="Arial"/>
        </w:rPr>
        <w:t>Iron</w:t>
      </w:r>
      <w:proofErr w:type="spellEnd"/>
      <w:r>
        <w:rPr>
          <w:rFonts w:ascii="Arial" w:hAnsi="Arial" w:cs="Arial"/>
        </w:rPr>
        <w:t xml:space="preserve"> (II) and fluorine</w:t>
      </w:r>
    </w:p>
    <w:p w:rsidR="00C3598E" w:rsidRDefault="00C3598E" w:rsidP="00C3598E">
      <w:pPr>
        <w:pStyle w:val="ListParagraph"/>
        <w:numPr>
          <w:ilvl w:val="0"/>
          <w:numId w:val="23"/>
        </w:numPr>
        <w:spacing w:line="360" w:lineRule="auto"/>
        <w:rPr>
          <w:rFonts w:ascii="Arial" w:hAnsi="Arial" w:cs="Arial"/>
        </w:rPr>
      </w:pPr>
      <w:r w:rsidRPr="00C3598E">
        <w:rPr>
          <w:rFonts w:ascii="Arial" w:hAnsi="Arial" w:cs="Arial"/>
          <w:lang w:val="en-CA"/>
        </w:rPr>
        <w:t xml:space="preserve">Circle the polar bonds (on the answer sheet) for the following molecules. </w:t>
      </w:r>
      <w:r>
        <w:rPr>
          <w:rFonts w:ascii="Arial" w:hAnsi="Arial" w:cs="Arial"/>
        </w:rPr>
        <w:t xml:space="preserve">Show all bond </w:t>
      </w:r>
      <w:proofErr w:type="spellStart"/>
      <w:r>
        <w:rPr>
          <w:rFonts w:ascii="Arial" w:hAnsi="Arial" w:cs="Arial"/>
        </w:rPr>
        <w:t>calculations</w:t>
      </w:r>
      <w:proofErr w:type="spellEnd"/>
      <w:r>
        <w:rPr>
          <w:rFonts w:ascii="Arial" w:hAnsi="Arial" w:cs="Arial"/>
        </w:rPr>
        <w:t xml:space="preserve"> on the </w:t>
      </w:r>
      <w:proofErr w:type="spellStart"/>
      <w:r>
        <w:rPr>
          <w:rFonts w:ascii="Arial" w:hAnsi="Arial" w:cs="Arial"/>
        </w:rPr>
        <w:t>answer</w:t>
      </w:r>
      <w:proofErr w:type="spellEnd"/>
      <w:r>
        <w:rPr>
          <w:rFonts w:ascii="Arial" w:hAnsi="Arial" w:cs="Arial"/>
        </w:rPr>
        <w:t xml:space="preserve"> </w:t>
      </w:r>
      <w:proofErr w:type="spellStart"/>
      <w:r>
        <w:rPr>
          <w:rFonts w:ascii="Arial" w:hAnsi="Arial" w:cs="Arial"/>
        </w:rPr>
        <w:t>sheet</w:t>
      </w:r>
      <w:proofErr w:type="spellEnd"/>
      <w:r>
        <w:rPr>
          <w:rFonts w:ascii="Arial" w:hAnsi="Arial" w:cs="Arial"/>
        </w:rPr>
        <w:t>. (3 marks)</w:t>
      </w:r>
    </w:p>
    <w:p w:rsidR="00C3598E" w:rsidRDefault="00C3598E" w:rsidP="00C3598E">
      <w:pPr>
        <w:pStyle w:val="ListParagraph"/>
        <w:spacing w:line="360" w:lineRule="auto"/>
        <w:rPr>
          <w:rFonts w:ascii="Arial" w:hAnsi="Arial" w:cs="Arial"/>
        </w:rPr>
      </w:pPr>
    </w:p>
    <w:p w:rsidR="00C3598E" w:rsidRDefault="00C3598E" w:rsidP="00C3598E">
      <w:pPr>
        <w:pStyle w:val="ListParagraph"/>
        <w:spacing w:line="360" w:lineRule="auto"/>
        <w:rPr>
          <w:rFonts w:ascii="Arial" w:hAnsi="Arial" w:cs="Arial"/>
        </w:rPr>
      </w:pPr>
      <w:r>
        <w:rPr>
          <w:rFonts w:ascii="Arial" w:hAnsi="Arial" w:cs="Arial"/>
        </w:rPr>
        <w:t xml:space="preserve">            . .                            ..            ..                        </w:t>
      </w:r>
    </w:p>
    <w:p w:rsidR="00C3598E" w:rsidRPr="00C3598E" w:rsidRDefault="00C3598E" w:rsidP="00C3598E">
      <w:pPr>
        <w:pStyle w:val="ListParagraph"/>
        <w:numPr>
          <w:ilvl w:val="0"/>
          <w:numId w:val="25"/>
        </w:numPr>
        <w:spacing w:line="240" w:lineRule="auto"/>
        <w:rPr>
          <w:rFonts w:ascii="Arial" w:hAnsi="Arial" w:cs="Arial"/>
          <w:lang w:val="en-CA"/>
        </w:rPr>
      </w:pPr>
      <w:r w:rsidRPr="00C3598E">
        <w:rPr>
          <w:rFonts w:ascii="Arial" w:hAnsi="Arial" w:cs="Arial"/>
          <w:lang w:val="en-CA"/>
        </w:rPr>
        <w:t>H – P – H</w:t>
      </w:r>
      <w:r w:rsidRPr="00C3598E">
        <w:rPr>
          <w:rFonts w:ascii="Arial" w:hAnsi="Arial" w:cs="Arial"/>
          <w:lang w:val="en-CA"/>
        </w:rPr>
        <w:tab/>
      </w:r>
      <w:r w:rsidRPr="00C3598E">
        <w:rPr>
          <w:rFonts w:ascii="Arial" w:hAnsi="Arial" w:cs="Arial"/>
          <w:lang w:val="en-CA"/>
        </w:rPr>
        <w:tab/>
        <w:t xml:space="preserve">b)  : O = Si – </w:t>
      </w:r>
      <w:proofErr w:type="spellStart"/>
      <w:r w:rsidRPr="00C3598E">
        <w:rPr>
          <w:rFonts w:ascii="Arial" w:hAnsi="Arial" w:cs="Arial"/>
          <w:lang w:val="en-CA"/>
        </w:rPr>
        <w:t>Cl</w:t>
      </w:r>
      <w:proofErr w:type="spellEnd"/>
      <w:r w:rsidRPr="00C3598E">
        <w:rPr>
          <w:rFonts w:ascii="Arial" w:hAnsi="Arial" w:cs="Arial"/>
          <w:lang w:val="en-CA"/>
        </w:rPr>
        <w:t xml:space="preserve"> :</w:t>
      </w:r>
      <w:r w:rsidRPr="00C3598E">
        <w:rPr>
          <w:rFonts w:ascii="Arial" w:hAnsi="Arial" w:cs="Arial"/>
          <w:lang w:val="en-CA"/>
        </w:rPr>
        <w:tab/>
      </w:r>
      <w:r w:rsidRPr="00C3598E">
        <w:rPr>
          <w:rFonts w:ascii="Arial" w:hAnsi="Arial" w:cs="Arial"/>
          <w:lang w:val="en-CA"/>
        </w:rPr>
        <w:tab/>
        <w:t xml:space="preserve">c) H  </w:t>
      </w:r>
      <w:proofErr w:type="spellStart"/>
      <w:r w:rsidRPr="00C3598E">
        <w:rPr>
          <w:rFonts w:ascii="Arial" w:hAnsi="Arial" w:cs="Arial"/>
          <w:lang w:val="en-CA"/>
        </w:rPr>
        <w:t>H</w:t>
      </w:r>
      <w:proofErr w:type="spellEnd"/>
      <w:r w:rsidRPr="00C3598E">
        <w:rPr>
          <w:rFonts w:ascii="Arial" w:hAnsi="Arial" w:cs="Arial"/>
          <w:lang w:val="en-CA"/>
        </w:rPr>
        <w:t xml:space="preserve">  </w:t>
      </w:r>
      <w:proofErr w:type="spellStart"/>
      <w:r w:rsidRPr="00C3598E">
        <w:rPr>
          <w:rFonts w:ascii="Arial" w:hAnsi="Arial" w:cs="Arial"/>
          <w:lang w:val="en-CA"/>
        </w:rPr>
        <w:t>H</w:t>
      </w:r>
      <w:proofErr w:type="spellEnd"/>
      <w:r w:rsidRPr="00C3598E">
        <w:rPr>
          <w:rFonts w:ascii="Arial" w:hAnsi="Arial" w:cs="Arial"/>
          <w:lang w:val="en-CA"/>
        </w:rPr>
        <w:t xml:space="preserve"> </w:t>
      </w:r>
    </w:p>
    <w:p w:rsidR="00C3598E" w:rsidRPr="00C3598E" w:rsidRDefault="00C3598E" w:rsidP="00C3598E">
      <w:pPr>
        <w:pStyle w:val="ListParagraph"/>
        <w:spacing w:line="240" w:lineRule="auto"/>
        <w:ind w:left="1440"/>
        <w:rPr>
          <w:rFonts w:ascii="Arial" w:hAnsi="Arial" w:cs="Arial"/>
          <w:lang w:val="en-CA"/>
        </w:rPr>
      </w:pPr>
      <w:r>
        <w:rPr>
          <w:rFonts w:ascii="Arial" w:hAnsi="Arial" w:cs="Arial"/>
        </w:rPr>
        <w:t>Ι</w:t>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t xml:space="preserve">   </w:t>
      </w:r>
      <w:r>
        <w:rPr>
          <w:rFonts w:ascii="Arial" w:hAnsi="Arial" w:cs="Arial"/>
        </w:rPr>
        <w:t>Ι</w:t>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t xml:space="preserve">     </w:t>
      </w:r>
      <w:r>
        <w:rPr>
          <w:rFonts w:ascii="Arial" w:hAnsi="Arial" w:cs="Arial"/>
        </w:rPr>
        <w:t>Ι</w:t>
      </w:r>
      <w:r w:rsidRPr="00C3598E">
        <w:rPr>
          <w:rFonts w:ascii="Arial" w:hAnsi="Arial" w:cs="Arial"/>
          <w:lang w:val="en-CA"/>
        </w:rPr>
        <w:t xml:space="preserve">   </w:t>
      </w:r>
      <w:r>
        <w:rPr>
          <w:rFonts w:ascii="Arial" w:hAnsi="Arial" w:cs="Arial"/>
        </w:rPr>
        <w:t>Ι</w:t>
      </w:r>
      <w:r w:rsidRPr="00C3598E">
        <w:rPr>
          <w:rFonts w:ascii="Arial" w:hAnsi="Arial" w:cs="Arial"/>
          <w:lang w:val="en-CA"/>
        </w:rPr>
        <w:t xml:space="preserve">    </w:t>
      </w:r>
      <w:r>
        <w:rPr>
          <w:rFonts w:ascii="Arial" w:hAnsi="Arial" w:cs="Arial"/>
        </w:rPr>
        <w:t>Ι</w:t>
      </w:r>
    </w:p>
    <w:p w:rsidR="00C3598E" w:rsidRPr="00C3598E" w:rsidRDefault="00C3598E" w:rsidP="00C3598E">
      <w:pPr>
        <w:pStyle w:val="ListParagraph"/>
        <w:spacing w:line="240" w:lineRule="auto"/>
        <w:ind w:left="1080"/>
        <w:rPr>
          <w:rFonts w:ascii="Arial" w:hAnsi="Arial" w:cs="Arial"/>
          <w:lang w:val="en-CA"/>
        </w:rPr>
      </w:pPr>
      <w:r w:rsidRPr="00C3598E">
        <w:rPr>
          <w:rFonts w:ascii="Arial" w:hAnsi="Arial" w:cs="Arial"/>
          <w:lang w:val="en-CA"/>
        </w:rPr>
        <w:t xml:space="preserve">   : </w:t>
      </w:r>
      <w:proofErr w:type="spellStart"/>
      <w:proofErr w:type="gramStart"/>
      <w:r w:rsidRPr="00C3598E">
        <w:rPr>
          <w:rFonts w:ascii="Arial" w:hAnsi="Arial" w:cs="Arial"/>
          <w:lang w:val="en-CA"/>
        </w:rPr>
        <w:t>Cl</w:t>
      </w:r>
      <w:proofErr w:type="spellEnd"/>
      <w:r w:rsidRPr="00C3598E">
        <w:rPr>
          <w:rFonts w:ascii="Arial" w:hAnsi="Arial" w:cs="Arial"/>
          <w:lang w:val="en-CA"/>
        </w:rPr>
        <w:t xml:space="preserve"> :</w:t>
      </w:r>
      <w:proofErr w:type="gramEnd"/>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t xml:space="preserve">: </w:t>
      </w:r>
      <w:proofErr w:type="spellStart"/>
      <w:r w:rsidRPr="00C3598E">
        <w:rPr>
          <w:rFonts w:ascii="Arial" w:hAnsi="Arial" w:cs="Arial"/>
          <w:lang w:val="en-CA"/>
        </w:rPr>
        <w:t>Cl</w:t>
      </w:r>
      <w:proofErr w:type="spellEnd"/>
      <w:r w:rsidRPr="00C3598E">
        <w:rPr>
          <w:rFonts w:ascii="Arial" w:hAnsi="Arial" w:cs="Arial"/>
          <w:lang w:val="en-CA"/>
        </w:rPr>
        <w:t xml:space="preserve"> :                        H – C – C – C – H</w:t>
      </w:r>
    </w:p>
    <w:p w:rsidR="00C3598E" w:rsidRPr="00C3598E" w:rsidRDefault="00C3598E" w:rsidP="00C3598E">
      <w:pPr>
        <w:pStyle w:val="ListParagraph"/>
        <w:spacing w:line="240" w:lineRule="auto"/>
        <w:ind w:left="1080"/>
        <w:rPr>
          <w:rFonts w:ascii="Arial" w:hAnsi="Arial" w:cs="Arial"/>
          <w:lang w:val="en-CA"/>
        </w:rPr>
      </w:pPr>
      <w:r w:rsidRPr="00C3598E">
        <w:rPr>
          <w:rFonts w:ascii="Arial" w:hAnsi="Arial" w:cs="Arial"/>
          <w:lang w:val="en-CA"/>
        </w:rPr>
        <w:t xml:space="preserve">      ˚˚                                    </w:t>
      </w:r>
      <w:proofErr w:type="spellStart"/>
      <w:r w:rsidRPr="00C3598E">
        <w:rPr>
          <w:rFonts w:ascii="Arial" w:hAnsi="Arial" w:cs="Arial"/>
          <w:lang w:val="en-CA"/>
        </w:rPr>
        <w:t>˚˚</w:t>
      </w:r>
      <w:proofErr w:type="spellEnd"/>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t xml:space="preserve">   </w:t>
      </w:r>
      <w:r>
        <w:rPr>
          <w:rFonts w:ascii="Arial" w:hAnsi="Arial" w:cs="Arial"/>
        </w:rPr>
        <w:t>Ι</w:t>
      </w:r>
      <w:r w:rsidRPr="00C3598E">
        <w:rPr>
          <w:rFonts w:ascii="Arial" w:hAnsi="Arial" w:cs="Arial"/>
          <w:lang w:val="en-CA"/>
        </w:rPr>
        <w:t xml:space="preserve">      </w:t>
      </w:r>
      <w:proofErr w:type="spellStart"/>
      <w:r>
        <w:rPr>
          <w:rFonts w:ascii="Arial" w:hAnsi="Arial" w:cs="Arial"/>
        </w:rPr>
        <w:t>Ι</w:t>
      </w:r>
      <w:proofErr w:type="spellEnd"/>
      <w:r w:rsidRPr="00C3598E">
        <w:rPr>
          <w:rFonts w:ascii="Arial" w:hAnsi="Arial" w:cs="Arial"/>
          <w:lang w:val="en-CA"/>
        </w:rPr>
        <w:t xml:space="preserve">     </w:t>
      </w:r>
      <w:r>
        <w:rPr>
          <w:rFonts w:ascii="Arial" w:hAnsi="Arial" w:cs="Arial"/>
        </w:rPr>
        <w:t>Ι</w:t>
      </w:r>
    </w:p>
    <w:p w:rsidR="00C3598E" w:rsidRPr="00C3598E" w:rsidRDefault="00C3598E" w:rsidP="00C3598E">
      <w:pPr>
        <w:pStyle w:val="ListParagraph"/>
        <w:spacing w:line="240" w:lineRule="auto"/>
        <w:ind w:left="1080"/>
        <w:rPr>
          <w:rFonts w:ascii="Arial" w:hAnsi="Arial" w:cs="Arial"/>
          <w:lang w:val="en-CA"/>
        </w:rPr>
      </w:pP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t xml:space="preserve">: </w:t>
      </w:r>
      <w:proofErr w:type="spellStart"/>
      <w:proofErr w:type="gramStart"/>
      <w:r w:rsidRPr="00C3598E">
        <w:rPr>
          <w:rFonts w:ascii="Arial" w:hAnsi="Arial" w:cs="Arial"/>
          <w:lang w:val="en-CA"/>
        </w:rPr>
        <w:t>Cl</w:t>
      </w:r>
      <w:proofErr w:type="spellEnd"/>
      <w:r w:rsidRPr="00C3598E">
        <w:rPr>
          <w:rFonts w:ascii="Arial" w:hAnsi="Arial" w:cs="Arial"/>
          <w:lang w:val="en-CA"/>
        </w:rPr>
        <w:t xml:space="preserve"> :</w:t>
      </w:r>
      <w:proofErr w:type="gramEnd"/>
      <w:r w:rsidRPr="00C3598E">
        <w:rPr>
          <w:rFonts w:ascii="Arial" w:hAnsi="Arial" w:cs="Arial"/>
          <w:lang w:val="en-CA"/>
        </w:rPr>
        <w:t xml:space="preserve">  H  :O   – H        </w:t>
      </w:r>
    </w:p>
    <w:p w:rsidR="00C3598E" w:rsidRPr="00C3598E" w:rsidRDefault="00C3598E" w:rsidP="00C3598E">
      <w:pPr>
        <w:pStyle w:val="ListParagraph"/>
        <w:spacing w:line="240" w:lineRule="auto"/>
        <w:ind w:left="1080"/>
        <w:rPr>
          <w:rFonts w:ascii="Arial" w:hAnsi="Arial" w:cs="Arial"/>
          <w:lang w:val="en-CA"/>
        </w:rPr>
      </w:pPr>
      <w:r w:rsidRPr="00C3598E">
        <w:rPr>
          <w:rFonts w:ascii="Arial" w:hAnsi="Arial" w:cs="Arial"/>
          <w:lang w:val="en-CA"/>
        </w:rPr>
        <w:t xml:space="preserve">   </w:t>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r>
      <w:r w:rsidRPr="00C3598E">
        <w:rPr>
          <w:rFonts w:ascii="Arial" w:hAnsi="Arial" w:cs="Arial"/>
          <w:lang w:val="en-CA"/>
        </w:rPr>
        <w:tab/>
        <w:t xml:space="preserve">  ˚˚           </w:t>
      </w:r>
      <w:proofErr w:type="spellStart"/>
      <w:r w:rsidRPr="00C3598E">
        <w:rPr>
          <w:rFonts w:ascii="Arial" w:hAnsi="Arial" w:cs="Arial"/>
          <w:lang w:val="en-CA"/>
        </w:rPr>
        <w:t>˚˚</w:t>
      </w:r>
      <w:proofErr w:type="spellEnd"/>
    </w:p>
    <w:p w:rsidR="00C3598E" w:rsidRPr="00C3598E" w:rsidRDefault="00C3598E" w:rsidP="00C3598E">
      <w:pPr>
        <w:pStyle w:val="ListParagraph"/>
        <w:spacing w:line="240" w:lineRule="auto"/>
        <w:ind w:left="1080"/>
        <w:rPr>
          <w:rFonts w:ascii="Arial" w:hAnsi="Arial" w:cs="Arial"/>
          <w:lang w:val="en-CA"/>
        </w:rPr>
      </w:pPr>
    </w:p>
    <w:p w:rsidR="00C3598E" w:rsidRDefault="00C3598E" w:rsidP="00C3598E">
      <w:pPr>
        <w:pStyle w:val="ListParagraph"/>
        <w:spacing w:line="240" w:lineRule="auto"/>
        <w:ind w:left="0"/>
        <w:rPr>
          <w:rFonts w:ascii="Arial" w:hAnsi="Arial" w:cs="Arial"/>
        </w:rPr>
      </w:pPr>
      <w:r w:rsidRPr="00C3598E">
        <w:rPr>
          <w:rFonts w:ascii="Arial" w:hAnsi="Arial" w:cs="Arial"/>
          <w:lang w:val="en-CA"/>
        </w:rPr>
        <w:t xml:space="preserve">8) </w:t>
      </w:r>
      <w:r w:rsidRPr="00C3598E">
        <w:rPr>
          <w:rFonts w:ascii="Arial" w:hAnsi="Arial" w:cs="Arial"/>
          <w:lang w:val="en-CA"/>
        </w:rPr>
        <w:tab/>
        <w:t xml:space="preserve">The following are structural formulas of covalently bonded molecules. Identify the following as polar or non polar molecules by circling the polar molecule(s). Please answer this question on the answer sheet and show all your calculations. </w:t>
      </w:r>
      <w:r>
        <w:rPr>
          <w:rFonts w:ascii="Arial" w:hAnsi="Arial" w:cs="Arial"/>
        </w:rPr>
        <w:t>(2 marks)</w:t>
      </w:r>
    </w:p>
    <w:p w:rsidR="00C3598E" w:rsidRDefault="00C3598E" w:rsidP="00C3598E">
      <w:pPr>
        <w:pStyle w:val="ListParagraph"/>
        <w:spacing w:line="240" w:lineRule="auto"/>
        <w:ind w:left="1080"/>
        <w:rPr>
          <w:rFonts w:ascii="Arial" w:hAnsi="Arial" w:cs="Arial"/>
        </w:rPr>
      </w:pPr>
    </w:p>
    <w:p w:rsidR="00C3598E" w:rsidRDefault="00C3598E" w:rsidP="00C3598E">
      <w:pPr>
        <w:pStyle w:val="ListParagraph"/>
        <w:numPr>
          <w:ilvl w:val="0"/>
          <w:numId w:val="26"/>
        </w:numPr>
        <w:spacing w:line="360" w:lineRule="auto"/>
        <w:rPr>
          <w:rFonts w:ascii="Arial" w:hAnsi="Arial" w:cs="Arial"/>
        </w:rPr>
      </w:pPr>
      <w:r>
        <w:rPr>
          <w:rFonts w:ascii="Arial" w:hAnsi="Arial" w:cs="Arial"/>
        </w:rPr>
        <w:t>H – C =N</w:t>
      </w:r>
    </w:p>
    <w:p w:rsidR="00C3598E" w:rsidRDefault="00C3598E" w:rsidP="00C3598E">
      <w:pPr>
        <w:pStyle w:val="ListParagraph"/>
        <w:numPr>
          <w:ilvl w:val="0"/>
          <w:numId w:val="26"/>
        </w:numPr>
        <w:spacing w:line="360" w:lineRule="auto"/>
        <w:rPr>
          <w:rFonts w:ascii="Arial" w:hAnsi="Arial" w:cs="Arial"/>
        </w:rPr>
      </w:pPr>
      <w:r>
        <w:rPr>
          <w:rFonts w:ascii="Arial" w:hAnsi="Arial" w:cs="Arial"/>
        </w:rPr>
        <w:t>O=C=O</w:t>
      </w:r>
    </w:p>
    <w:p w:rsidR="00C3598E" w:rsidRDefault="00C3598E" w:rsidP="00C3598E">
      <w:pPr>
        <w:pStyle w:val="ListParagraph"/>
        <w:numPr>
          <w:ilvl w:val="0"/>
          <w:numId w:val="26"/>
        </w:numPr>
        <w:spacing w:line="360" w:lineRule="auto"/>
        <w:rPr>
          <w:rFonts w:ascii="Arial" w:hAnsi="Arial" w:cs="Arial"/>
        </w:rPr>
      </w:pPr>
      <w:r>
        <w:rPr>
          <w:rFonts w:ascii="Arial" w:hAnsi="Arial" w:cs="Arial"/>
        </w:rPr>
        <w:t>H – C – H</w:t>
      </w:r>
    </w:p>
    <w:p w:rsidR="00C3598E" w:rsidRDefault="00C3598E" w:rsidP="00C3598E">
      <w:pPr>
        <w:pStyle w:val="ListParagraph"/>
        <w:spacing w:line="360" w:lineRule="auto"/>
        <w:ind w:left="1080"/>
        <w:rPr>
          <w:rFonts w:ascii="Arial" w:hAnsi="Arial" w:cs="Arial"/>
        </w:rPr>
      </w:pPr>
      <w:r>
        <w:rPr>
          <w:rFonts w:ascii="Arial" w:hAnsi="Arial" w:cs="Arial"/>
        </w:rPr>
        <w:t xml:space="preserve">       ║ </w:t>
      </w:r>
    </w:p>
    <w:p w:rsidR="00C3598E" w:rsidRDefault="00C3598E" w:rsidP="00C3598E">
      <w:pPr>
        <w:pStyle w:val="ListParagraph"/>
        <w:spacing w:line="360" w:lineRule="auto"/>
        <w:ind w:left="1080"/>
        <w:rPr>
          <w:rFonts w:ascii="Arial" w:hAnsi="Arial" w:cs="Arial"/>
        </w:rPr>
      </w:pPr>
      <w:r>
        <w:rPr>
          <w:rFonts w:ascii="Arial" w:hAnsi="Arial" w:cs="Arial"/>
        </w:rPr>
        <w:t xml:space="preserve">       O</w:t>
      </w:r>
    </w:p>
    <w:p w:rsidR="00C3598E" w:rsidRDefault="00C3598E" w:rsidP="00C3598E">
      <w:pPr>
        <w:pStyle w:val="ListParagraph"/>
        <w:numPr>
          <w:ilvl w:val="0"/>
          <w:numId w:val="26"/>
        </w:numPr>
        <w:spacing w:line="360" w:lineRule="auto"/>
        <w:rPr>
          <w:rFonts w:ascii="Arial" w:hAnsi="Arial" w:cs="Arial"/>
        </w:rPr>
      </w:pPr>
      <w:r>
        <w:rPr>
          <w:rFonts w:ascii="Arial" w:hAnsi="Arial" w:cs="Arial"/>
        </w:rPr>
        <w:t>I = I</w:t>
      </w:r>
    </w:p>
    <w:p w:rsidR="00C3598E" w:rsidRDefault="00C3598E" w:rsidP="00C3598E">
      <w:pPr>
        <w:spacing w:line="360" w:lineRule="auto"/>
        <w:ind w:left="720"/>
        <w:rPr>
          <w:rFonts w:ascii="Arial" w:hAnsi="Arial" w:cs="Arial"/>
        </w:rPr>
      </w:pPr>
      <w:r w:rsidRPr="00C3598E">
        <w:rPr>
          <w:rFonts w:ascii="Arial" w:hAnsi="Arial" w:cs="Arial"/>
          <w:lang w:val="en-CA"/>
        </w:rPr>
        <w:t xml:space="preserve">II) List 2 characteristics a polar molecule must have. </w:t>
      </w:r>
      <w:r>
        <w:rPr>
          <w:rFonts w:ascii="Arial" w:hAnsi="Arial" w:cs="Arial"/>
        </w:rPr>
        <w:t>(2 marks)</w:t>
      </w:r>
    </w:p>
    <w:p w:rsidR="00C3598E" w:rsidRDefault="00C3598E" w:rsidP="00C3598E">
      <w:pPr>
        <w:pStyle w:val="ListParagraph"/>
        <w:numPr>
          <w:ilvl w:val="0"/>
          <w:numId w:val="28"/>
        </w:numPr>
        <w:spacing w:line="360" w:lineRule="auto"/>
        <w:rPr>
          <w:rFonts w:ascii="Arial" w:hAnsi="Arial" w:cs="Arial"/>
        </w:rPr>
      </w:pPr>
      <w:r w:rsidRPr="00C3598E">
        <w:rPr>
          <w:rFonts w:ascii="Arial" w:hAnsi="Arial" w:cs="Arial"/>
          <w:lang w:val="en-CA"/>
        </w:rPr>
        <w:t xml:space="preserve">What is a metallic bond? Give two properties of this type of bonding. </w:t>
      </w:r>
      <w:r w:rsidRPr="00C04D86">
        <w:rPr>
          <w:rFonts w:ascii="Arial" w:hAnsi="Arial" w:cs="Arial"/>
        </w:rPr>
        <w:t>(2 marks)</w:t>
      </w:r>
    </w:p>
    <w:p w:rsidR="00C3598E" w:rsidRDefault="00C3598E" w:rsidP="00C3598E">
      <w:pPr>
        <w:spacing w:line="360" w:lineRule="auto"/>
        <w:rPr>
          <w:rFonts w:ascii="Arial" w:hAnsi="Arial" w:cs="Arial"/>
        </w:rPr>
      </w:pPr>
    </w:p>
    <w:p w:rsidR="00C3598E" w:rsidRDefault="00C3598E" w:rsidP="00C3598E">
      <w:pPr>
        <w:spacing w:line="360" w:lineRule="auto"/>
        <w:rPr>
          <w:rFonts w:ascii="Arial" w:hAnsi="Arial" w:cs="Arial"/>
        </w:rPr>
      </w:pPr>
    </w:p>
    <w:p w:rsidR="00C3598E" w:rsidRDefault="00C3598E" w:rsidP="00C3598E">
      <w:pPr>
        <w:spacing w:line="360" w:lineRule="auto"/>
        <w:rPr>
          <w:rFonts w:ascii="Arial" w:hAnsi="Arial" w:cs="Arial"/>
        </w:rPr>
      </w:pPr>
    </w:p>
    <w:p w:rsidR="00C3598E" w:rsidRPr="0002558D" w:rsidRDefault="00C3598E" w:rsidP="00C3598E">
      <w:pPr>
        <w:spacing w:line="360" w:lineRule="auto"/>
        <w:rPr>
          <w:rFonts w:ascii="Arial" w:hAnsi="Arial" w:cs="Arial"/>
        </w:rPr>
      </w:pPr>
    </w:p>
    <w:p w:rsidR="00C3598E" w:rsidRDefault="00C3598E" w:rsidP="00C3598E">
      <w:pPr>
        <w:spacing w:line="360" w:lineRule="auto"/>
        <w:ind w:left="360"/>
        <w:rPr>
          <w:rFonts w:ascii="Arial" w:hAnsi="Arial" w:cs="Arial"/>
          <w:b/>
          <w:u w:val="single"/>
        </w:rPr>
      </w:pPr>
      <w:r w:rsidRPr="004F2E57">
        <w:rPr>
          <w:rFonts w:ascii="Arial" w:hAnsi="Arial" w:cs="Arial"/>
          <w:b/>
          <w:u w:val="single"/>
        </w:rPr>
        <w:t>Part D: Application (7 marks)</w:t>
      </w:r>
    </w:p>
    <w:p w:rsidR="00C3598E" w:rsidRPr="00C3598E" w:rsidRDefault="00C3598E" w:rsidP="00C3598E">
      <w:pPr>
        <w:pStyle w:val="ListParagraph"/>
        <w:numPr>
          <w:ilvl w:val="0"/>
          <w:numId w:val="27"/>
        </w:numPr>
        <w:spacing w:line="360" w:lineRule="auto"/>
        <w:rPr>
          <w:rFonts w:ascii="Arial" w:hAnsi="Arial" w:cs="Arial"/>
          <w:lang w:val="en-CA"/>
        </w:rPr>
      </w:pPr>
      <w:r w:rsidRPr="00C3598E">
        <w:rPr>
          <w:rFonts w:ascii="Arial" w:hAnsi="Arial" w:cs="Arial"/>
          <w:lang w:val="en-CA"/>
        </w:rPr>
        <w:t>Fireworks give off many different colors. Explain with the aid of a diagram how these colors are produced and why there are a variety of colors (4 marks)</w:t>
      </w:r>
    </w:p>
    <w:p w:rsidR="00C3598E" w:rsidRPr="004F2E57" w:rsidRDefault="00C3598E" w:rsidP="00C3598E">
      <w:pPr>
        <w:pStyle w:val="ListParagraph"/>
        <w:numPr>
          <w:ilvl w:val="0"/>
          <w:numId w:val="27"/>
        </w:numPr>
        <w:spacing w:line="360" w:lineRule="auto"/>
        <w:rPr>
          <w:rFonts w:ascii="Arial" w:hAnsi="Arial" w:cs="Arial"/>
        </w:rPr>
      </w:pPr>
      <w:r w:rsidRPr="00C3598E">
        <w:rPr>
          <w:rFonts w:ascii="Arial" w:hAnsi="Arial" w:cs="Arial"/>
          <w:lang w:val="en-CA"/>
        </w:rPr>
        <w:t>A molecule of chloroform (CHCl</w:t>
      </w:r>
      <w:r w:rsidRPr="00C3598E">
        <w:rPr>
          <w:rFonts w:ascii="Arial" w:hAnsi="Arial" w:cs="Arial"/>
          <w:vertAlign w:val="subscript"/>
          <w:lang w:val="en-CA"/>
        </w:rPr>
        <w:t>3</w:t>
      </w:r>
      <w:r w:rsidRPr="00C3598E">
        <w:rPr>
          <w:rFonts w:ascii="Arial" w:hAnsi="Arial" w:cs="Arial"/>
          <w:lang w:val="en-CA"/>
        </w:rPr>
        <w:t>) has the same shape as a molecule of methane (CH</w:t>
      </w:r>
      <w:r w:rsidRPr="00C3598E">
        <w:rPr>
          <w:rFonts w:ascii="Arial" w:hAnsi="Arial" w:cs="Arial"/>
          <w:vertAlign w:val="subscript"/>
          <w:lang w:val="en-CA"/>
        </w:rPr>
        <w:t>4</w:t>
      </w:r>
      <w:r w:rsidRPr="00C3598E">
        <w:rPr>
          <w:rFonts w:ascii="Arial" w:hAnsi="Arial" w:cs="Arial"/>
          <w:lang w:val="en-CA"/>
        </w:rPr>
        <w:t xml:space="preserve">). Methane has a boiling point of -164˚C and chloroform has boiling point of 62˚C. Explain the different between boiling points. </w:t>
      </w:r>
      <w:r>
        <w:rPr>
          <w:rFonts w:ascii="Arial" w:hAnsi="Arial" w:cs="Arial"/>
        </w:rPr>
        <w:t xml:space="preserve">(3 marks) </w:t>
      </w:r>
    </w:p>
    <w:p w:rsidR="00C3598E" w:rsidRPr="00C04D86" w:rsidRDefault="00C3598E" w:rsidP="00C3598E">
      <w:pPr>
        <w:spacing w:line="360" w:lineRule="auto"/>
        <w:rPr>
          <w:rFonts w:ascii="Arial" w:hAnsi="Arial" w:cs="Arial"/>
        </w:rPr>
      </w:pPr>
    </w:p>
    <w:p w:rsidR="002E64FA" w:rsidRPr="000B17ED" w:rsidRDefault="002E64FA">
      <w:pPr>
        <w:rPr>
          <w:lang w:val="en-CA"/>
        </w:rPr>
      </w:pPr>
    </w:p>
    <w:sectPr w:rsidR="002E64FA" w:rsidRPr="000B17ED" w:rsidSect="00C11B30">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yriadMM">
    <w:altName w:val="Arial"/>
    <w:charset w:val="00"/>
    <w:family w:val="swiss"/>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2410F4"/>
    <w:multiLevelType w:val="hybridMultilevel"/>
    <w:tmpl w:val="8C0C4462"/>
    <w:lvl w:ilvl="0" w:tplc="B4CA56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6A5B32"/>
    <w:multiLevelType w:val="hybridMultilevel"/>
    <w:tmpl w:val="6194E966"/>
    <w:lvl w:ilvl="0" w:tplc="3510305A">
      <w:start w:val="1"/>
      <w:numFmt w:val="lowerLetter"/>
      <w:lvlText w:val="%1)"/>
      <w:lvlJc w:val="left"/>
      <w:pPr>
        <w:ind w:left="1069" w:hanging="360"/>
      </w:pPr>
      <w:rPr>
        <w:rFonts w:hint="default"/>
      </w:rPr>
    </w:lvl>
    <w:lvl w:ilvl="1" w:tplc="0C0C0019" w:tentative="1">
      <w:start w:val="1"/>
      <w:numFmt w:val="lowerLetter"/>
      <w:lvlText w:val="%2."/>
      <w:lvlJc w:val="left"/>
      <w:pPr>
        <w:ind w:left="1789" w:hanging="360"/>
      </w:p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3">
    <w:nsid w:val="0B3B1AE0"/>
    <w:multiLevelType w:val="hybridMultilevel"/>
    <w:tmpl w:val="71ECC8EC"/>
    <w:lvl w:ilvl="0" w:tplc="0C0C000F">
      <w:start w:val="1"/>
      <w:numFmt w:val="decimal"/>
      <w:lvlText w:val="%1."/>
      <w:lvlJc w:val="left"/>
      <w:pPr>
        <w:ind w:left="1069" w:hanging="360"/>
      </w:pPr>
    </w:lvl>
    <w:lvl w:ilvl="1" w:tplc="0C0C0019" w:tentative="1">
      <w:start w:val="1"/>
      <w:numFmt w:val="lowerLetter"/>
      <w:lvlText w:val="%2."/>
      <w:lvlJc w:val="left"/>
      <w:pPr>
        <w:ind w:left="1789" w:hanging="360"/>
      </w:p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4">
    <w:nsid w:val="0F502BA7"/>
    <w:multiLevelType w:val="hybridMultilevel"/>
    <w:tmpl w:val="A7109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07CE4"/>
    <w:multiLevelType w:val="hybridMultilevel"/>
    <w:tmpl w:val="A4FE56C8"/>
    <w:lvl w:ilvl="0" w:tplc="B0EA7F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C30D59"/>
    <w:multiLevelType w:val="hybridMultilevel"/>
    <w:tmpl w:val="EB8872AA"/>
    <w:lvl w:ilvl="0" w:tplc="E8C20D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8E097C"/>
    <w:multiLevelType w:val="hybridMultilevel"/>
    <w:tmpl w:val="63AC5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E44E3F"/>
    <w:multiLevelType w:val="hybridMultilevel"/>
    <w:tmpl w:val="DD048324"/>
    <w:lvl w:ilvl="0" w:tplc="6A7C8E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0F4F0C"/>
    <w:multiLevelType w:val="hybridMultilevel"/>
    <w:tmpl w:val="88082470"/>
    <w:lvl w:ilvl="0" w:tplc="1FA21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8CD2294"/>
    <w:multiLevelType w:val="hybridMultilevel"/>
    <w:tmpl w:val="712E53B6"/>
    <w:lvl w:ilvl="0" w:tplc="A96E7A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B1357E6"/>
    <w:multiLevelType w:val="hybridMultilevel"/>
    <w:tmpl w:val="BF5835A0"/>
    <w:lvl w:ilvl="0" w:tplc="2DC68EC8">
      <w:start w:val="1"/>
      <w:numFmt w:val="decimal"/>
      <w:lvlText w:val="%1."/>
      <w:lvlJc w:val="left"/>
      <w:pPr>
        <w:tabs>
          <w:tab w:val="num" w:pos="720"/>
        </w:tabs>
        <w:ind w:left="720" w:hanging="360"/>
      </w:pPr>
      <w:rPr>
        <w:rFonts w:hint="default"/>
      </w:rPr>
    </w:lvl>
    <w:lvl w:ilvl="1" w:tplc="0D6099AA" w:tentative="1">
      <w:start w:val="1"/>
      <w:numFmt w:val="lowerLetter"/>
      <w:lvlText w:val="%2."/>
      <w:lvlJc w:val="left"/>
      <w:pPr>
        <w:tabs>
          <w:tab w:val="num" w:pos="1440"/>
        </w:tabs>
        <w:ind w:left="1440" w:hanging="360"/>
      </w:pPr>
    </w:lvl>
    <w:lvl w:ilvl="2" w:tplc="74B4ADE6" w:tentative="1">
      <w:start w:val="1"/>
      <w:numFmt w:val="lowerRoman"/>
      <w:lvlText w:val="%3."/>
      <w:lvlJc w:val="right"/>
      <w:pPr>
        <w:tabs>
          <w:tab w:val="num" w:pos="2160"/>
        </w:tabs>
        <w:ind w:left="2160" w:hanging="180"/>
      </w:pPr>
    </w:lvl>
    <w:lvl w:ilvl="3" w:tplc="D9CACF0C" w:tentative="1">
      <w:start w:val="1"/>
      <w:numFmt w:val="decimal"/>
      <w:lvlText w:val="%4."/>
      <w:lvlJc w:val="left"/>
      <w:pPr>
        <w:tabs>
          <w:tab w:val="num" w:pos="2880"/>
        </w:tabs>
        <w:ind w:left="2880" w:hanging="360"/>
      </w:pPr>
    </w:lvl>
    <w:lvl w:ilvl="4" w:tplc="B7D6309C" w:tentative="1">
      <w:start w:val="1"/>
      <w:numFmt w:val="lowerLetter"/>
      <w:lvlText w:val="%5."/>
      <w:lvlJc w:val="left"/>
      <w:pPr>
        <w:tabs>
          <w:tab w:val="num" w:pos="3600"/>
        </w:tabs>
        <w:ind w:left="3600" w:hanging="360"/>
      </w:pPr>
    </w:lvl>
    <w:lvl w:ilvl="5" w:tplc="3F10B77A" w:tentative="1">
      <w:start w:val="1"/>
      <w:numFmt w:val="lowerRoman"/>
      <w:lvlText w:val="%6."/>
      <w:lvlJc w:val="right"/>
      <w:pPr>
        <w:tabs>
          <w:tab w:val="num" w:pos="4320"/>
        </w:tabs>
        <w:ind w:left="4320" w:hanging="180"/>
      </w:pPr>
    </w:lvl>
    <w:lvl w:ilvl="6" w:tplc="5CB4C58E" w:tentative="1">
      <w:start w:val="1"/>
      <w:numFmt w:val="decimal"/>
      <w:lvlText w:val="%7."/>
      <w:lvlJc w:val="left"/>
      <w:pPr>
        <w:tabs>
          <w:tab w:val="num" w:pos="5040"/>
        </w:tabs>
        <w:ind w:left="5040" w:hanging="360"/>
      </w:pPr>
    </w:lvl>
    <w:lvl w:ilvl="7" w:tplc="6C22CDB8" w:tentative="1">
      <w:start w:val="1"/>
      <w:numFmt w:val="lowerLetter"/>
      <w:lvlText w:val="%8."/>
      <w:lvlJc w:val="left"/>
      <w:pPr>
        <w:tabs>
          <w:tab w:val="num" w:pos="5760"/>
        </w:tabs>
        <w:ind w:left="5760" w:hanging="360"/>
      </w:pPr>
    </w:lvl>
    <w:lvl w:ilvl="8" w:tplc="C5DC417C" w:tentative="1">
      <w:start w:val="1"/>
      <w:numFmt w:val="lowerRoman"/>
      <w:lvlText w:val="%9."/>
      <w:lvlJc w:val="right"/>
      <w:pPr>
        <w:tabs>
          <w:tab w:val="num" w:pos="6480"/>
        </w:tabs>
        <w:ind w:left="6480" w:hanging="180"/>
      </w:pPr>
    </w:lvl>
  </w:abstractNum>
  <w:abstractNum w:abstractNumId="12">
    <w:nsid w:val="22943B53"/>
    <w:multiLevelType w:val="hybridMultilevel"/>
    <w:tmpl w:val="5980DB8E"/>
    <w:lvl w:ilvl="0" w:tplc="D1E4C2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BCD0EC8"/>
    <w:multiLevelType w:val="hybridMultilevel"/>
    <w:tmpl w:val="EB08411E"/>
    <w:lvl w:ilvl="0" w:tplc="48649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6B4A2A"/>
    <w:multiLevelType w:val="hybridMultilevel"/>
    <w:tmpl w:val="C352AB5E"/>
    <w:lvl w:ilvl="0" w:tplc="77F8C6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C5C538D"/>
    <w:multiLevelType w:val="hybridMultilevel"/>
    <w:tmpl w:val="1F72A426"/>
    <w:lvl w:ilvl="0" w:tplc="603435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F823B0"/>
    <w:multiLevelType w:val="hybridMultilevel"/>
    <w:tmpl w:val="22C8BD0E"/>
    <w:lvl w:ilvl="0" w:tplc="6B868D60">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FD62BC"/>
    <w:multiLevelType w:val="hybridMultilevel"/>
    <w:tmpl w:val="B50E6C4C"/>
    <w:lvl w:ilvl="0" w:tplc="0B54094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B32E74"/>
    <w:multiLevelType w:val="hybridMultilevel"/>
    <w:tmpl w:val="91920454"/>
    <w:lvl w:ilvl="0" w:tplc="A23416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8C545F2"/>
    <w:multiLevelType w:val="hybridMultilevel"/>
    <w:tmpl w:val="73481ABA"/>
    <w:lvl w:ilvl="0" w:tplc="105861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151C04"/>
    <w:multiLevelType w:val="hybridMultilevel"/>
    <w:tmpl w:val="3E06CED2"/>
    <w:lvl w:ilvl="0" w:tplc="BB9623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AB778C1"/>
    <w:multiLevelType w:val="hybridMultilevel"/>
    <w:tmpl w:val="25743108"/>
    <w:lvl w:ilvl="0" w:tplc="19C643E6">
      <w:start w:val="1"/>
      <w:numFmt w:val="upperLetter"/>
      <w:lvlText w:val="%1."/>
      <w:lvlJc w:val="left"/>
      <w:pPr>
        <w:tabs>
          <w:tab w:val="num" w:pos="720"/>
        </w:tabs>
        <w:ind w:left="720" w:hanging="360"/>
      </w:pPr>
      <w:rPr>
        <w:rFonts w:hint="default"/>
      </w:rPr>
    </w:lvl>
    <w:lvl w:ilvl="1" w:tplc="63D8B41E">
      <w:start w:val="1"/>
      <w:numFmt w:val="lowerLetter"/>
      <w:lvlText w:val="%2."/>
      <w:lvlJc w:val="left"/>
      <w:pPr>
        <w:tabs>
          <w:tab w:val="num" w:pos="1440"/>
        </w:tabs>
        <w:ind w:left="1440" w:hanging="360"/>
      </w:pPr>
    </w:lvl>
    <w:lvl w:ilvl="2" w:tplc="86389DFE" w:tentative="1">
      <w:start w:val="1"/>
      <w:numFmt w:val="lowerRoman"/>
      <w:lvlText w:val="%3."/>
      <w:lvlJc w:val="right"/>
      <w:pPr>
        <w:tabs>
          <w:tab w:val="num" w:pos="2160"/>
        </w:tabs>
        <w:ind w:left="2160" w:hanging="180"/>
      </w:pPr>
    </w:lvl>
    <w:lvl w:ilvl="3" w:tplc="B1188684" w:tentative="1">
      <w:start w:val="1"/>
      <w:numFmt w:val="decimal"/>
      <w:lvlText w:val="%4."/>
      <w:lvlJc w:val="left"/>
      <w:pPr>
        <w:tabs>
          <w:tab w:val="num" w:pos="2880"/>
        </w:tabs>
        <w:ind w:left="2880" w:hanging="360"/>
      </w:pPr>
    </w:lvl>
    <w:lvl w:ilvl="4" w:tplc="0920919C" w:tentative="1">
      <w:start w:val="1"/>
      <w:numFmt w:val="lowerLetter"/>
      <w:lvlText w:val="%5."/>
      <w:lvlJc w:val="left"/>
      <w:pPr>
        <w:tabs>
          <w:tab w:val="num" w:pos="3600"/>
        </w:tabs>
        <w:ind w:left="3600" w:hanging="360"/>
      </w:pPr>
    </w:lvl>
    <w:lvl w:ilvl="5" w:tplc="7556E3D0" w:tentative="1">
      <w:start w:val="1"/>
      <w:numFmt w:val="lowerRoman"/>
      <w:lvlText w:val="%6."/>
      <w:lvlJc w:val="right"/>
      <w:pPr>
        <w:tabs>
          <w:tab w:val="num" w:pos="4320"/>
        </w:tabs>
        <w:ind w:left="4320" w:hanging="180"/>
      </w:pPr>
    </w:lvl>
    <w:lvl w:ilvl="6" w:tplc="4B6A8934" w:tentative="1">
      <w:start w:val="1"/>
      <w:numFmt w:val="decimal"/>
      <w:lvlText w:val="%7."/>
      <w:lvlJc w:val="left"/>
      <w:pPr>
        <w:tabs>
          <w:tab w:val="num" w:pos="5040"/>
        </w:tabs>
        <w:ind w:left="5040" w:hanging="360"/>
      </w:pPr>
    </w:lvl>
    <w:lvl w:ilvl="7" w:tplc="18B664D6" w:tentative="1">
      <w:start w:val="1"/>
      <w:numFmt w:val="lowerLetter"/>
      <w:lvlText w:val="%8."/>
      <w:lvlJc w:val="left"/>
      <w:pPr>
        <w:tabs>
          <w:tab w:val="num" w:pos="5760"/>
        </w:tabs>
        <w:ind w:left="5760" w:hanging="360"/>
      </w:pPr>
    </w:lvl>
    <w:lvl w:ilvl="8" w:tplc="D9A6666C" w:tentative="1">
      <w:start w:val="1"/>
      <w:numFmt w:val="lowerRoman"/>
      <w:lvlText w:val="%9."/>
      <w:lvlJc w:val="right"/>
      <w:pPr>
        <w:tabs>
          <w:tab w:val="num" w:pos="6480"/>
        </w:tabs>
        <w:ind w:left="6480" w:hanging="180"/>
      </w:pPr>
    </w:lvl>
  </w:abstractNum>
  <w:abstractNum w:abstractNumId="22">
    <w:nsid w:val="5E884FE2"/>
    <w:multiLevelType w:val="hybridMultilevel"/>
    <w:tmpl w:val="8AC4E77C"/>
    <w:lvl w:ilvl="0" w:tplc="0C0C0017">
      <w:start w:val="1"/>
      <w:numFmt w:val="lowerLetter"/>
      <w:lvlText w:val="%1)"/>
      <w:lvlJc w:val="left"/>
      <w:pPr>
        <w:ind w:left="1069" w:hanging="360"/>
      </w:pPr>
    </w:lvl>
    <w:lvl w:ilvl="1" w:tplc="0C0C0019" w:tentative="1">
      <w:start w:val="1"/>
      <w:numFmt w:val="lowerLetter"/>
      <w:lvlText w:val="%2."/>
      <w:lvlJc w:val="left"/>
      <w:pPr>
        <w:ind w:left="1789" w:hanging="360"/>
      </w:p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23">
    <w:nsid w:val="632A12AC"/>
    <w:multiLevelType w:val="hybridMultilevel"/>
    <w:tmpl w:val="EFAACB86"/>
    <w:lvl w:ilvl="0" w:tplc="1FA21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3667FC0"/>
    <w:multiLevelType w:val="hybridMultilevel"/>
    <w:tmpl w:val="89E6C332"/>
    <w:lvl w:ilvl="0" w:tplc="1FA21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99D7FFC"/>
    <w:multiLevelType w:val="hybridMultilevel"/>
    <w:tmpl w:val="496AE26C"/>
    <w:lvl w:ilvl="0" w:tplc="9BC42B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120CB"/>
    <w:multiLevelType w:val="hybridMultilevel"/>
    <w:tmpl w:val="17F686A8"/>
    <w:lvl w:ilvl="0" w:tplc="51A8E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7BB18D5"/>
    <w:multiLevelType w:val="hybridMultilevel"/>
    <w:tmpl w:val="40B01B10"/>
    <w:lvl w:ilvl="0" w:tplc="547EFA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21"/>
  </w:num>
  <w:num w:numId="3">
    <w:abstractNumId w:val="3"/>
  </w:num>
  <w:num w:numId="4">
    <w:abstractNumId w:val="2"/>
  </w:num>
  <w:num w:numId="5">
    <w:abstractNumId w:val="22"/>
  </w:num>
  <w:num w:numId="6">
    <w:abstractNumId w:val="0"/>
  </w:num>
  <w:num w:numId="7">
    <w:abstractNumId w:val="4"/>
  </w:num>
  <w:num w:numId="8">
    <w:abstractNumId w:val="8"/>
  </w:num>
  <w:num w:numId="9">
    <w:abstractNumId w:val="16"/>
  </w:num>
  <w:num w:numId="10">
    <w:abstractNumId w:val="25"/>
  </w:num>
  <w:num w:numId="11">
    <w:abstractNumId w:val="1"/>
  </w:num>
  <w:num w:numId="12">
    <w:abstractNumId w:val="6"/>
  </w:num>
  <w:num w:numId="13">
    <w:abstractNumId w:val="27"/>
  </w:num>
  <w:num w:numId="14">
    <w:abstractNumId w:val="26"/>
  </w:num>
  <w:num w:numId="15">
    <w:abstractNumId w:val="5"/>
  </w:num>
  <w:num w:numId="16">
    <w:abstractNumId w:val="10"/>
  </w:num>
  <w:num w:numId="17">
    <w:abstractNumId w:val="12"/>
  </w:num>
  <w:num w:numId="18">
    <w:abstractNumId w:val="19"/>
  </w:num>
  <w:num w:numId="19">
    <w:abstractNumId w:val="18"/>
  </w:num>
  <w:num w:numId="20">
    <w:abstractNumId w:val="15"/>
  </w:num>
  <w:num w:numId="21">
    <w:abstractNumId w:val="20"/>
  </w:num>
  <w:num w:numId="22">
    <w:abstractNumId w:val="14"/>
  </w:num>
  <w:num w:numId="23">
    <w:abstractNumId w:val="7"/>
  </w:num>
  <w:num w:numId="24">
    <w:abstractNumId w:val="24"/>
  </w:num>
  <w:num w:numId="25">
    <w:abstractNumId w:val="9"/>
  </w:num>
  <w:num w:numId="26">
    <w:abstractNumId w:val="23"/>
  </w:num>
  <w:num w:numId="27">
    <w:abstractNumId w:val="13"/>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E64FA"/>
    <w:rsid w:val="00000B78"/>
    <w:rsid w:val="00052D36"/>
    <w:rsid w:val="0007379B"/>
    <w:rsid w:val="000B17ED"/>
    <w:rsid w:val="000E2961"/>
    <w:rsid w:val="00120CC7"/>
    <w:rsid w:val="00124D4B"/>
    <w:rsid w:val="0014275C"/>
    <w:rsid w:val="00180213"/>
    <w:rsid w:val="001817FA"/>
    <w:rsid w:val="001921E7"/>
    <w:rsid w:val="002053E7"/>
    <w:rsid w:val="002E64FA"/>
    <w:rsid w:val="00306793"/>
    <w:rsid w:val="00315419"/>
    <w:rsid w:val="003346AA"/>
    <w:rsid w:val="00390808"/>
    <w:rsid w:val="003F3EED"/>
    <w:rsid w:val="003F6B57"/>
    <w:rsid w:val="00432BD3"/>
    <w:rsid w:val="00484FC2"/>
    <w:rsid w:val="00525532"/>
    <w:rsid w:val="005276BB"/>
    <w:rsid w:val="005A28DE"/>
    <w:rsid w:val="005F727A"/>
    <w:rsid w:val="00626EFF"/>
    <w:rsid w:val="00630A39"/>
    <w:rsid w:val="006951B6"/>
    <w:rsid w:val="006D52DA"/>
    <w:rsid w:val="007744D5"/>
    <w:rsid w:val="00775D07"/>
    <w:rsid w:val="007D15EE"/>
    <w:rsid w:val="00830103"/>
    <w:rsid w:val="00866F88"/>
    <w:rsid w:val="008F221C"/>
    <w:rsid w:val="008F7401"/>
    <w:rsid w:val="009F773D"/>
    <w:rsid w:val="00A3138F"/>
    <w:rsid w:val="00B40F93"/>
    <w:rsid w:val="00B53CC9"/>
    <w:rsid w:val="00B93809"/>
    <w:rsid w:val="00BA1515"/>
    <w:rsid w:val="00C11B30"/>
    <w:rsid w:val="00C24D8C"/>
    <w:rsid w:val="00C3598E"/>
    <w:rsid w:val="00C64846"/>
    <w:rsid w:val="00D8429A"/>
    <w:rsid w:val="00DF11AF"/>
    <w:rsid w:val="00E34AA4"/>
    <w:rsid w:val="00EB32E5"/>
    <w:rsid w:val="00EC373F"/>
    <w:rsid w:val="00EF7621"/>
    <w:rsid w:val="00FC430E"/>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B30"/>
  </w:style>
  <w:style w:type="paragraph" w:styleId="Heading3">
    <w:name w:val="heading 3"/>
    <w:basedOn w:val="Normal"/>
    <w:next w:val="Normal"/>
    <w:link w:val="Heading3Char"/>
    <w:qFormat/>
    <w:rsid w:val="00306793"/>
    <w:pPr>
      <w:keepNext/>
      <w:widowControl w:val="0"/>
      <w:numPr>
        <w:ilvl w:val="2"/>
        <w:numId w:val="6"/>
      </w:numPr>
      <w:suppressAutoHyphens/>
      <w:spacing w:before="240" w:after="60" w:line="240" w:lineRule="auto"/>
      <w:outlineLvl w:val="2"/>
    </w:pPr>
    <w:rPr>
      <w:rFonts w:ascii="Times New Roman" w:eastAsia="Arial Unicode MS" w:hAnsi="Times New Roman" w:cs="Arial"/>
      <w:b/>
      <w:bCs/>
      <w:kern w:val="1"/>
      <w:sz w:val="26"/>
      <w:szCs w:val="26"/>
      <w:lang w:eastAsia="fr-CA"/>
    </w:rPr>
  </w:style>
  <w:style w:type="paragraph" w:styleId="Heading4">
    <w:name w:val="heading 4"/>
    <w:basedOn w:val="Normal"/>
    <w:next w:val="Normal"/>
    <w:link w:val="Heading4Char"/>
    <w:qFormat/>
    <w:rsid w:val="00306793"/>
    <w:pPr>
      <w:keepNext/>
      <w:widowControl w:val="0"/>
      <w:numPr>
        <w:ilvl w:val="3"/>
        <w:numId w:val="6"/>
      </w:numPr>
      <w:suppressAutoHyphens/>
      <w:spacing w:before="240" w:after="60" w:line="240" w:lineRule="auto"/>
      <w:outlineLvl w:val="3"/>
    </w:pPr>
    <w:rPr>
      <w:rFonts w:ascii="Times New Roman" w:eastAsia="Arial Unicode MS" w:hAnsi="Times New Roman" w:cs="Times New Roman"/>
      <w:b/>
      <w:bCs/>
      <w:kern w:val="1"/>
      <w:sz w:val="28"/>
      <w:szCs w:val="28"/>
      <w:lang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28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64846"/>
    <w:pPr>
      <w:ind w:left="720"/>
      <w:contextualSpacing/>
    </w:pPr>
  </w:style>
  <w:style w:type="character" w:styleId="Hyperlink">
    <w:name w:val="Hyperlink"/>
    <w:basedOn w:val="DefaultParagraphFont"/>
    <w:unhideWhenUsed/>
    <w:rsid w:val="001817FA"/>
    <w:rPr>
      <w:color w:val="0000FF" w:themeColor="hyperlink"/>
      <w:u w:val="single"/>
    </w:rPr>
  </w:style>
  <w:style w:type="character" w:customStyle="1" w:styleId="apple-style-span">
    <w:name w:val="apple-style-span"/>
    <w:basedOn w:val="DefaultParagraphFont"/>
    <w:rsid w:val="00306793"/>
  </w:style>
  <w:style w:type="character" w:customStyle="1" w:styleId="apple-converted-space">
    <w:name w:val="apple-converted-space"/>
    <w:basedOn w:val="DefaultParagraphFont"/>
    <w:rsid w:val="00306793"/>
  </w:style>
  <w:style w:type="character" w:styleId="HTMLCite">
    <w:name w:val="HTML Cite"/>
    <w:basedOn w:val="DefaultParagraphFont"/>
    <w:uiPriority w:val="99"/>
    <w:unhideWhenUsed/>
    <w:rsid w:val="00306793"/>
    <w:rPr>
      <w:i/>
      <w:iCs/>
    </w:rPr>
  </w:style>
  <w:style w:type="character" w:customStyle="1" w:styleId="Heading3Char">
    <w:name w:val="Heading 3 Char"/>
    <w:basedOn w:val="DefaultParagraphFont"/>
    <w:link w:val="Heading3"/>
    <w:rsid w:val="00306793"/>
    <w:rPr>
      <w:rFonts w:ascii="Times New Roman" w:eastAsia="Arial Unicode MS" w:hAnsi="Times New Roman" w:cs="Arial"/>
      <w:b/>
      <w:bCs/>
      <w:kern w:val="1"/>
      <w:sz w:val="26"/>
      <w:szCs w:val="26"/>
      <w:lang w:eastAsia="fr-CA"/>
    </w:rPr>
  </w:style>
  <w:style w:type="character" w:customStyle="1" w:styleId="Heading4Char">
    <w:name w:val="Heading 4 Char"/>
    <w:basedOn w:val="DefaultParagraphFont"/>
    <w:link w:val="Heading4"/>
    <w:rsid w:val="00306793"/>
    <w:rPr>
      <w:rFonts w:ascii="Times New Roman" w:eastAsia="Arial Unicode MS" w:hAnsi="Times New Roman" w:cs="Times New Roman"/>
      <w:b/>
      <w:bCs/>
      <w:kern w:val="1"/>
      <w:sz w:val="28"/>
      <w:szCs w:val="28"/>
      <w:lang w:eastAsia="fr-CA"/>
    </w:rPr>
  </w:style>
  <w:style w:type="character" w:customStyle="1" w:styleId="courseid">
    <w:name w:val="courseid"/>
    <w:basedOn w:val="DefaultParagraphFont"/>
    <w:rsid w:val="00C3598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how.com" TargetMode="External"/><Relationship Id="rId13" Type="http://schemas.openxmlformats.org/officeDocument/2006/relationships/hyperlink" Target="http://www.cdpr.ca.gov/docs/emon/pubs/ehapreps/eh9403.pdf" TargetMode="External"/><Relationship Id="rId18" Type="http://schemas.openxmlformats.org/officeDocument/2006/relationships/hyperlink" Target="http://en.wikipedia.org/wiki/Organis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n.wikipedia.org/wiki/Life" TargetMode="External"/><Relationship Id="rId7" Type="http://schemas.openxmlformats.org/officeDocument/2006/relationships/hyperlink" Target="http://www.edu.gov.on.ca/eng/curriculum/secondary/2009science11_12.pdf" TargetMode="External"/><Relationship Id="rId12" Type="http://schemas.openxmlformats.org/officeDocument/2006/relationships/hyperlink" Target="http://www.medicinal-herbs-and-spices.com" TargetMode="External"/><Relationship Id="rId17" Type="http://schemas.openxmlformats.org/officeDocument/2006/relationships/hyperlink" Target="http://en.wikipedia.org/wiki/Robert_Hook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Life"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people.sps.lane.edu/jtyser/chem/Quiz/Unit8/ptrend.htm" TargetMode="External"/><Relationship Id="rId11" Type="http://schemas.openxmlformats.org/officeDocument/2006/relationships/hyperlink" Target="http://www.cape.ca/toxics/pesticides.html" TargetMode="External"/><Relationship Id="rId24" Type="http://schemas.openxmlformats.org/officeDocument/2006/relationships/hyperlink" Target="http://fr.wikipedia.org/wiki/Cellule_animale" TargetMode="External"/><Relationship Id="rId5" Type="http://schemas.openxmlformats.org/officeDocument/2006/relationships/hyperlink" Target="http://www.barnsley.org/penistone-grammar/science/HTML%20Files/Simple_atomic_structure.html" TargetMode="External"/><Relationship Id="rId15" Type="http://schemas.openxmlformats.org/officeDocument/2006/relationships/image" Target="media/image1.png"/><Relationship Id="rId23" Type="http://schemas.openxmlformats.org/officeDocument/2006/relationships/hyperlink" Target="http://en.wikipedia.org/wiki/Organism" TargetMode="External"/><Relationship Id="rId10" Type="http://schemas.openxmlformats.org/officeDocument/2006/relationships/hyperlink" Target="http://www.thefertilizerguide.com/effectsofchemicalfertilizers"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organicconsumers.org/corp" TargetMode="External"/><Relationship Id="rId14" Type="http://schemas.openxmlformats.org/officeDocument/2006/relationships/hyperlink" Target="http://dictionary.reference.com/" TargetMode="External"/><Relationship Id="rId22" Type="http://schemas.openxmlformats.org/officeDocument/2006/relationships/hyperlink" Target="http://en.wikipedia.org/wiki/Robert_Hooke" TargetMode="Externa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3234</Words>
  <Characters>17792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dc:creator>
  <cp:lastModifiedBy>fb</cp:lastModifiedBy>
  <cp:revision>4</cp:revision>
  <dcterms:created xsi:type="dcterms:W3CDTF">2011-07-27T21:34:00Z</dcterms:created>
  <dcterms:modified xsi:type="dcterms:W3CDTF">2011-07-27T21:38:00Z</dcterms:modified>
</cp:coreProperties>
</file>